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F2" w:rsidRPr="001838DD" w:rsidRDefault="006C2AF2" w:rsidP="006C2AF2">
      <w:pPr>
        <w:rPr>
          <w:rFonts w:ascii="Arial" w:hAnsi="Arial" w:cs="Arial"/>
          <w:b/>
          <w:sz w:val="20"/>
          <w:szCs w:val="20"/>
        </w:rPr>
      </w:pPr>
      <w:r>
        <w:rPr>
          <w:rFonts w:ascii="Arial" w:hAnsi="Arial" w:cs="Arial"/>
          <w:b/>
          <w:sz w:val="20"/>
          <w:szCs w:val="20"/>
        </w:rPr>
        <w:t>A</w:t>
      </w:r>
      <w:r w:rsidRPr="001838DD">
        <w:rPr>
          <w:rFonts w:ascii="Arial" w:hAnsi="Arial" w:cs="Arial"/>
          <w:b/>
          <w:sz w:val="20"/>
          <w:szCs w:val="20"/>
        </w:rPr>
        <w:t>VAA Board Members Teleconference call</w:t>
      </w:r>
    </w:p>
    <w:p w:rsidR="006C2AF2" w:rsidRPr="001838DD" w:rsidRDefault="001111E1" w:rsidP="006C2AF2">
      <w:pPr>
        <w:rPr>
          <w:rFonts w:ascii="Arial" w:hAnsi="Arial" w:cs="Arial"/>
          <w:b/>
          <w:sz w:val="20"/>
          <w:szCs w:val="20"/>
        </w:rPr>
      </w:pPr>
      <w:r>
        <w:rPr>
          <w:rFonts w:ascii="Arial" w:hAnsi="Arial" w:cs="Arial"/>
          <w:b/>
          <w:sz w:val="20"/>
          <w:szCs w:val="20"/>
        </w:rPr>
        <w:t>Friday</w:t>
      </w:r>
      <w:r w:rsidR="006C2AF2" w:rsidRPr="001838DD">
        <w:rPr>
          <w:rFonts w:ascii="Arial" w:hAnsi="Arial" w:cs="Arial"/>
          <w:b/>
          <w:sz w:val="20"/>
          <w:szCs w:val="20"/>
        </w:rPr>
        <w:t xml:space="preserve">, </w:t>
      </w:r>
      <w:r>
        <w:rPr>
          <w:rFonts w:ascii="Arial" w:hAnsi="Arial" w:cs="Arial"/>
          <w:b/>
          <w:sz w:val="20"/>
          <w:szCs w:val="20"/>
        </w:rPr>
        <w:t>February 15</w:t>
      </w:r>
      <w:r w:rsidR="006C2AF2">
        <w:rPr>
          <w:rFonts w:ascii="Arial" w:hAnsi="Arial" w:cs="Arial"/>
          <w:b/>
          <w:sz w:val="20"/>
          <w:szCs w:val="20"/>
        </w:rPr>
        <w:t xml:space="preserve"> 2013,</w:t>
      </w:r>
      <w:r w:rsidR="006C2AF2" w:rsidRPr="001838DD">
        <w:rPr>
          <w:rFonts w:ascii="Arial" w:hAnsi="Arial" w:cs="Arial"/>
          <w:b/>
          <w:sz w:val="20"/>
          <w:szCs w:val="20"/>
        </w:rPr>
        <w:t xml:space="preserve"> 1</w:t>
      </w:r>
      <w:r w:rsidR="006C2AF2">
        <w:rPr>
          <w:rFonts w:ascii="Arial" w:hAnsi="Arial" w:cs="Arial"/>
          <w:b/>
          <w:sz w:val="20"/>
          <w:szCs w:val="20"/>
        </w:rPr>
        <w:t>3</w:t>
      </w:r>
      <w:r w:rsidR="006C2AF2" w:rsidRPr="001838DD">
        <w:rPr>
          <w:rFonts w:ascii="Arial" w:hAnsi="Arial" w:cs="Arial"/>
          <w:b/>
          <w:sz w:val="20"/>
          <w:szCs w:val="20"/>
        </w:rPr>
        <w:t>00-1</w:t>
      </w:r>
      <w:r w:rsidR="006C2AF2">
        <w:rPr>
          <w:rFonts w:ascii="Arial" w:hAnsi="Arial" w:cs="Arial"/>
          <w:b/>
          <w:sz w:val="20"/>
          <w:szCs w:val="20"/>
        </w:rPr>
        <w:t>4</w:t>
      </w:r>
      <w:r w:rsidR="006C2AF2" w:rsidRPr="001838DD">
        <w:rPr>
          <w:rFonts w:ascii="Arial" w:hAnsi="Arial" w:cs="Arial"/>
          <w:b/>
          <w:sz w:val="20"/>
          <w:szCs w:val="20"/>
        </w:rPr>
        <w:t xml:space="preserve">00 </w:t>
      </w:r>
      <w:r w:rsidR="006C2AF2">
        <w:rPr>
          <w:rFonts w:ascii="Arial" w:hAnsi="Arial" w:cs="Arial"/>
          <w:b/>
          <w:sz w:val="20"/>
          <w:szCs w:val="20"/>
        </w:rPr>
        <w:t>E</w:t>
      </w:r>
      <w:r w:rsidR="006C2AF2" w:rsidRPr="001838DD">
        <w:rPr>
          <w:rFonts w:ascii="Arial" w:hAnsi="Arial" w:cs="Arial"/>
          <w:b/>
          <w:sz w:val="20"/>
          <w:szCs w:val="20"/>
        </w:rPr>
        <w:t>ST</w:t>
      </w:r>
    </w:p>
    <w:p w:rsidR="006C2AF2" w:rsidRPr="00864AAE" w:rsidRDefault="006C2AF2" w:rsidP="006C2AF2">
      <w:pPr>
        <w:rPr>
          <w:rFonts w:ascii="Arial" w:hAnsi="Arial" w:cs="Arial"/>
          <w:b/>
          <w:sz w:val="20"/>
          <w:szCs w:val="20"/>
        </w:rPr>
      </w:pPr>
      <w:r w:rsidRPr="001838DD">
        <w:rPr>
          <w:rFonts w:ascii="Arial" w:hAnsi="Arial" w:cs="Arial"/>
          <w:b/>
          <w:sz w:val="20"/>
          <w:szCs w:val="20"/>
        </w:rPr>
        <w:t>1-800-767-1750</w:t>
      </w:r>
      <w:r>
        <w:rPr>
          <w:rFonts w:ascii="Arial" w:hAnsi="Arial" w:cs="Arial"/>
          <w:b/>
          <w:sz w:val="20"/>
          <w:szCs w:val="20"/>
        </w:rPr>
        <w:t xml:space="preserve"> </w:t>
      </w:r>
      <w:r w:rsidRPr="001838DD">
        <w:rPr>
          <w:rFonts w:ascii="Arial" w:hAnsi="Arial" w:cs="Arial"/>
          <w:b/>
          <w:sz w:val="20"/>
          <w:szCs w:val="20"/>
        </w:rPr>
        <w:t>access code</w:t>
      </w:r>
      <w:r>
        <w:rPr>
          <w:rFonts w:ascii="Arial" w:hAnsi="Arial" w:cs="Arial"/>
          <w:sz w:val="20"/>
          <w:szCs w:val="20"/>
        </w:rPr>
        <w:t xml:space="preserve">  </w:t>
      </w:r>
      <w:r w:rsidRPr="00864AAE">
        <w:rPr>
          <w:rFonts w:ascii="Arial" w:hAnsi="Arial" w:cs="Arial"/>
          <w:b/>
          <w:color w:val="000000"/>
          <w:sz w:val="18"/>
          <w:szCs w:val="18"/>
        </w:rPr>
        <w:t>58126</w:t>
      </w:r>
    </w:p>
    <w:p w:rsidR="001111E1" w:rsidRDefault="001111E1" w:rsidP="006C2AF2">
      <w:pPr>
        <w:rPr>
          <w:rFonts w:ascii="Arial" w:hAnsi="Arial" w:cs="Arial"/>
          <w:sz w:val="20"/>
          <w:szCs w:val="20"/>
        </w:rPr>
      </w:pPr>
    </w:p>
    <w:p w:rsidR="006C2AF2" w:rsidRPr="00B84C07" w:rsidRDefault="006C2AF2" w:rsidP="006C2AF2">
      <w:pPr>
        <w:rPr>
          <w:rFonts w:ascii="Arial" w:hAnsi="Arial" w:cs="Arial"/>
          <w:sz w:val="20"/>
          <w:szCs w:val="20"/>
        </w:rPr>
      </w:pPr>
      <w:r>
        <w:rPr>
          <w:rFonts w:ascii="Arial" w:hAnsi="Arial" w:cs="Arial"/>
          <w:sz w:val="20"/>
          <w:szCs w:val="20"/>
        </w:rPr>
        <w:t>Attendance: Scott Forbes, Tina Penman, Sean McClenney, Rachel McArdle, Sarah Draplin</w:t>
      </w:r>
    </w:p>
    <w:p w:rsidR="006C2AF2" w:rsidRDefault="006C2AF2" w:rsidP="006C2AF2">
      <w:pPr>
        <w:rPr>
          <w:rFonts w:ascii="Arial" w:hAnsi="Arial" w:cs="Arial"/>
          <w:b/>
          <w:sz w:val="20"/>
          <w:szCs w:val="20"/>
          <w:u w:val="single"/>
        </w:rPr>
      </w:pPr>
    </w:p>
    <w:p w:rsidR="006C2AF2" w:rsidRDefault="006C2AF2" w:rsidP="006C2AF2">
      <w:pPr>
        <w:rPr>
          <w:rFonts w:ascii="Arial" w:hAnsi="Arial" w:cs="Arial"/>
          <w:b/>
          <w:bCs/>
          <w:sz w:val="20"/>
          <w:szCs w:val="20"/>
          <w:u w:val="single"/>
        </w:rPr>
      </w:pPr>
      <w:r>
        <w:rPr>
          <w:rFonts w:ascii="Arial" w:hAnsi="Arial" w:cs="Arial"/>
          <w:b/>
          <w:bCs/>
          <w:sz w:val="20"/>
          <w:szCs w:val="20"/>
          <w:u w:val="single"/>
        </w:rPr>
        <w:t>Agenda</w:t>
      </w:r>
    </w:p>
    <w:p w:rsidR="006C2AF2" w:rsidRDefault="006C2AF2" w:rsidP="006C2AF2">
      <w:pPr>
        <w:rPr>
          <w:rFonts w:ascii="Arial" w:hAnsi="Arial" w:cs="Arial"/>
          <w:b/>
          <w:bCs/>
          <w:sz w:val="20"/>
          <w:szCs w:val="20"/>
          <w:u w:val="single"/>
        </w:rPr>
      </w:pPr>
    </w:p>
    <w:p w:rsidR="006C2AF2" w:rsidRDefault="006C2AF2" w:rsidP="006C2AF2">
      <w:pPr>
        <w:pStyle w:val="ListParagraph"/>
        <w:numPr>
          <w:ilvl w:val="0"/>
          <w:numId w:val="1"/>
        </w:numPr>
        <w:contextualSpacing w:val="0"/>
        <w:rPr>
          <w:rFonts w:ascii="Arial" w:hAnsi="Arial" w:cs="Arial"/>
          <w:sz w:val="20"/>
          <w:szCs w:val="20"/>
        </w:rPr>
      </w:pPr>
      <w:r>
        <w:rPr>
          <w:rFonts w:ascii="Arial" w:hAnsi="Arial" w:cs="Arial"/>
          <w:sz w:val="20"/>
          <w:szCs w:val="20"/>
        </w:rPr>
        <w:t xml:space="preserve">Welcome remarks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Scott</w:t>
      </w:r>
    </w:p>
    <w:p w:rsidR="006C2AF2" w:rsidRDefault="006C2AF2" w:rsidP="006C2AF2">
      <w:pPr>
        <w:pStyle w:val="ListParagraph"/>
        <w:ind w:left="0"/>
        <w:contextualSpacing w:val="0"/>
        <w:rPr>
          <w:rFonts w:ascii="Arial" w:hAnsi="Arial" w:cs="Arial"/>
          <w:sz w:val="20"/>
          <w:szCs w:val="20"/>
        </w:rPr>
      </w:pPr>
    </w:p>
    <w:p w:rsidR="006C2AF2" w:rsidRDefault="006C2AF2" w:rsidP="006C2AF2">
      <w:pPr>
        <w:pStyle w:val="ListParagraph"/>
        <w:numPr>
          <w:ilvl w:val="0"/>
          <w:numId w:val="1"/>
        </w:numPr>
        <w:contextualSpacing w:val="0"/>
        <w:rPr>
          <w:rFonts w:ascii="Arial" w:hAnsi="Arial" w:cs="Arial"/>
          <w:sz w:val="20"/>
          <w:szCs w:val="20"/>
        </w:rPr>
      </w:pPr>
      <w:r>
        <w:rPr>
          <w:rFonts w:ascii="Arial" w:hAnsi="Arial" w:cs="Arial"/>
          <w:sz w:val="20"/>
          <w:szCs w:val="20"/>
        </w:rPr>
        <w:t>December minutes                               </w:t>
      </w:r>
      <w:r>
        <w:rPr>
          <w:rFonts w:ascii="Arial" w:hAnsi="Arial" w:cs="Arial"/>
          <w:sz w:val="20"/>
          <w:szCs w:val="20"/>
        </w:rPr>
        <w:tab/>
      </w:r>
      <w:r>
        <w:rPr>
          <w:rFonts w:ascii="Arial" w:hAnsi="Arial" w:cs="Arial"/>
          <w:sz w:val="20"/>
          <w:szCs w:val="20"/>
        </w:rPr>
        <w:tab/>
        <w:t>Jamie</w:t>
      </w:r>
    </w:p>
    <w:p w:rsidR="006C2AF2" w:rsidRDefault="006C2AF2" w:rsidP="006C2AF2">
      <w:pPr>
        <w:pStyle w:val="ListParagraph"/>
        <w:numPr>
          <w:ilvl w:val="1"/>
          <w:numId w:val="1"/>
        </w:numPr>
        <w:contextualSpacing w:val="0"/>
        <w:rPr>
          <w:rFonts w:ascii="Arial" w:hAnsi="Arial" w:cs="Arial"/>
          <w:sz w:val="20"/>
          <w:szCs w:val="20"/>
        </w:rPr>
      </w:pPr>
      <w:r>
        <w:rPr>
          <w:rFonts w:ascii="Arial" w:hAnsi="Arial" w:cs="Arial"/>
          <w:sz w:val="20"/>
          <w:szCs w:val="20"/>
        </w:rPr>
        <w:t>Approved by Board</w:t>
      </w:r>
    </w:p>
    <w:p w:rsidR="006C2AF2" w:rsidRDefault="006C2AF2" w:rsidP="006C2AF2">
      <w:pPr>
        <w:pStyle w:val="ListParagraph"/>
        <w:ind w:left="0"/>
        <w:contextualSpacing w:val="0"/>
        <w:rPr>
          <w:rFonts w:ascii="Arial" w:hAnsi="Arial" w:cs="Arial"/>
          <w:sz w:val="20"/>
          <w:szCs w:val="20"/>
        </w:rPr>
      </w:pPr>
    </w:p>
    <w:p w:rsidR="006C2AF2" w:rsidRDefault="006C2AF2" w:rsidP="006C2AF2">
      <w:pPr>
        <w:pStyle w:val="ListParagraph"/>
        <w:numPr>
          <w:ilvl w:val="0"/>
          <w:numId w:val="1"/>
        </w:numPr>
        <w:contextualSpacing w:val="0"/>
        <w:rPr>
          <w:rFonts w:ascii="Arial" w:hAnsi="Arial" w:cs="Arial"/>
          <w:sz w:val="20"/>
          <w:szCs w:val="20"/>
        </w:rPr>
      </w:pPr>
      <w:r>
        <w:rPr>
          <w:rFonts w:ascii="Arial" w:hAnsi="Arial" w:cs="Arial"/>
          <w:sz w:val="20"/>
          <w:szCs w:val="20"/>
        </w:rPr>
        <w:t>Treasurer’s Report                                               </w:t>
      </w:r>
      <w:r>
        <w:rPr>
          <w:rFonts w:ascii="Arial" w:hAnsi="Arial" w:cs="Arial"/>
          <w:sz w:val="20"/>
          <w:szCs w:val="20"/>
        </w:rPr>
        <w:tab/>
        <w:t>Tina</w:t>
      </w:r>
    </w:p>
    <w:p w:rsidR="006C2AF2" w:rsidRDefault="00452578" w:rsidP="006C2AF2">
      <w:pPr>
        <w:pStyle w:val="ListParagraph"/>
        <w:numPr>
          <w:ilvl w:val="1"/>
          <w:numId w:val="1"/>
        </w:numPr>
        <w:contextualSpacing w:val="0"/>
        <w:rPr>
          <w:rFonts w:ascii="Arial" w:hAnsi="Arial" w:cs="Arial"/>
          <w:sz w:val="20"/>
          <w:szCs w:val="20"/>
        </w:rPr>
      </w:pPr>
      <w:r>
        <w:rPr>
          <w:rFonts w:ascii="Arial" w:hAnsi="Arial" w:cs="Arial"/>
          <w:sz w:val="20"/>
          <w:szCs w:val="20"/>
        </w:rPr>
        <w:t>JDVAC- no update</w:t>
      </w:r>
    </w:p>
    <w:p w:rsidR="006C2AF2" w:rsidRDefault="00452578" w:rsidP="006C2AF2">
      <w:pPr>
        <w:pStyle w:val="ListParagraph"/>
        <w:numPr>
          <w:ilvl w:val="1"/>
          <w:numId w:val="1"/>
        </w:numPr>
        <w:contextualSpacing w:val="0"/>
        <w:rPr>
          <w:rFonts w:ascii="Arial" w:hAnsi="Arial" w:cs="Arial"/>
          <w:sz w:val="20"/>
          <w:szCs w:val="20"/>
        </w:rPr>
      </w:pPr>
      <w:r>
        <w:rPr>
          <w:rFonts w:ascii="Arial" w:hAnsi="Arial" w:cs="Arial"/>
          <w:sz w:val="20"/>
          <w:szCs w:val="20"/>
        </w:rPr>
        <w:t>AVAA-  no update</w:t>
      </w:r>
    </w:p>
    <w:p w:rsidR="006C2AF2" w:rsidRDefault="006C2AF2" w:rsidP="006C2AF2">
      <w:pPr>
        <w:pStyle w:val="ListParagraph"/>
        <w:ind w:left="0"/>
        <w:contextualSpacing w:val="0"/>
        <w:rPr>
          <w:rFonts w:ascii="Arial" w:hAnsi="Arial" w:cs="Arial"/>
          <w:sz w:val="20"/>
          <w:szCs w:val="20"/>
        </w:rPr>
      </w:pPr>
    </w:p>
    <w:p w:rsidR="006C2AF2" w:rsidRDefault="006C2AF2" w:rsidP="006C2AF2">
      <w:pPr>
        <w:pStyle w:val="ListParagraph"/>
        <w:numPr>
          <w:ilvl w:val="0"/>
          <w:numId w:val="1"/>
        </w:numPr>
        <w:contextualSpacing w:val="0"/>
        <w:rPr>
          <w:rFonts w:ascii="Arial" w:hAnsi="Arial" w:cs="Arial"/>
          <w:sz w:val="20"/>
          <w:szCs w:val="20"/>
        </w:rPr>
      </w:pPr>
      <w:r>
        <w:rPr>
          <w:rFonts w:ascii="Arial" w:hAnsi="Arial" w:cs="Arial"/>
          <w:sz w:val="20"/>
          <w:szCs w:val="20"/>
        </w:rPr>
        <w:t xml:space="preserve">JDVAC 2013 Update                                                </w:t>
      </w:r>
      <w:r>
        <w:rPr>
          <w:rFonts w:ascii="Arial" w:hAnsi="Arial" w:cs="Arial"/>
          <w:sz w:val="20"/>
          <w:szCs w:val="20"/>
        </w:rPr>
        <w:tab/>
        <w:t xml:space="preserve">Jennifer &amp; Sean    </w:t>
      </w:r>
    </w:p>
    <w:p w:rsidR="001111E1" w:rsidRDefault="001111E1" w:rsidP="006C2AF2">
      <w:pPr>
        <w:pStyle w:val="ListParagraph"/>
        <w:numPr>
          <w:ilvl w:val="1"/>
          <w:numId w:val="1"/>
        </w:numPr>
        <w:contextualSpacing w:val="0"/>
        <w:rPr>
          <w:rFonts w:ascii="Arial" w:hAnsi="Arial" w:cs="Arial"/>
          <w:sz w:val="20"/>
          <w:szCs w:val="20"/>
        </w:rPr>
      </w:pPr>
      <w:r>
        <w:rPr>
          <w:rFonts w:ascii="Arial" w:hAnsi="Arial" w:cs="Arial"/>
          <w:sz w:val="20"/>
          <w:szCs w:val="20"/>
        </w:rPr>
        <w:t>205 registrants</w:t>
      </w:r>
    </w:p>
    <w:p w:rsidR="001111E1" w:rsidRDefault="001111E1" w:rsidP="006C2AF2">
      <w:pPr>
        <w:pStyle w:val="ListParagraph"/>
        <w:numPr>
          <w:ilvl w:val="1"/>
          <w:numId w:val="1"/>
        </w:numPr>
        <w:contextualSpacing w:val="0"/>
        <w:rPr>
          <w:rFonts w:ascii="Arial" w:hAnsi="Arial" w:cs="Arial"/>
          <w:sz w:val="20"/>
          <w:szCs w:val="20"/>
        </w:rPr>
      </w:pPr>
      <w:r>
        <w:rPr>
          <w:rFonts w:ascii="Arial" w:hAnsi="Arial" w:cs="Arial"/>
          <w:sz w:val="20"/>
          <w:szCs w:val="20"/>
        </w:rPr>
        <w:t xml:space="preserve">26 student volunteers </w:t>
      </w:r>
    </w:p>
    <w:p w:rsidR="001111E1" w:rsidRDefault="001111E1" w:rsidP="006C2AF2">
      <w:pPr>
        <w:pStyle w:val="ListParagraph"/>
        <w:numPr>
          <w:ilvl w:val="1"/>
          <w:numId w:val="1"/>
        </w:numPr>
        <w:contextualSpacing w:val="0"/>
        <w:rPr>
          <w:rFonts w:ascii="Arial" w:hAnsi="Arial" w:cs="Arial"/>
          <w:sz w:val="20"/>
          <w:szCs w:val="20"/>
        </w:rPr>
      </w:pPr>
      <w:r>
        <w:rPr>
          <w:rFonts w:ascii="Arial" w:hAnsi="Arial" w:cs="Arial"/>
          <w:sz w:val="20"/>
          <w:szCs w:val="20"/>
        </w:rPr>
        <w:t>25-30 expected to register on site</w:t>
      </w:r>
    </w:p>
    <w:p w:rsidR="001111E1" w:rsidRDefault="001111E1" w:rsidP="006C2AF2">
      <w:pPr>
        <w:pStyle w:val="ListParagraph"/>
        <w:numPr>
          <w:ilvl w:val="1"/>
          <w:numId w:val="1"/>
        </w:numPr>
        <w:contextualSpacing w:val="0"/>
        <w:rPr>
          <w:rFonts w:ascii="Arial" w:hAnsi="Arial" w:cs="Arial"/>
          <w:sz w:val="20"/>
          <w:szCs w:val="20"/>
        </w:rPr>
      </w:pPr>
      <w:r>
        <w:rPr>
          <w:rFonts w:ascii="Arial" w:hAnsi="Arial" w:cs="Arial"/>
          <w:sz w:val="20"/>
          <w:szCs w:val="20"/>
        </w:rPr>
        <w:t>35 vendors/exhibitors  (collected around $133,500)</w:t>
      </w:r>
    </w:p>
    <w:p w:rsidR="001111E1" w:rsidRDefault="001111E1" w:rsidP="006C2AF2">
      <w:pPr>
        <w:pStyle w:val="ListParagraph"/>
        <w:numPr>
          <w:ilvl w:val="1"/>
          <w:numId w:val="1"/>
        </w:numPr>
        <w:contextualSpacing w:val="0"/>
        <w:rPr>
          <w:rFonts w:ascii="Arial" w:hAnsi="Arial" w:cs="Arial"/>
          <w:sz w:val="20"/>
          <w:szCs w:val="20"/>
        </w:rPr>
      </w:pPr>
      <w:r>
        <w:rPr>
          <w:rFonts w:ascii="Arial" w:hAnsi="Arial" w:cs="Arial"/>
          <w:sz w:val="20"/>
          <w:szCs w:val="20"/>
        </w:rPr>
        <w:t xml:space="preserve">Program went to print (lots of late changes)  </w:t>
      </w:r>
    </w:p>
    <w:p w:rsidR="001111E1" w:rsidRDefault="001111E1" w:rsidP="006C2AF2">
      <w:pPr>
        <w:pStyle w:val="ListParagraph"/>
        <w:numPr>
          <w:ilvl w:val="1"/>
          <w:numId w:val="1"/>
        </w:numPr>
        <w:contextualSpacing w:val="0"/>
        <w:rPr>
          <w:rFonts w:ascii="Arial" w:hAnsi="Arial" w:cs="Arial"/>
          <w:sz w:val="20"/>
          <w:szCs w:val="20"/>
        </w:rPr>
      </w:pPr>
      <w:r>
        <w:rPr>
          <w:rFonts w:ascii="Arial" w:hAnsi="Arial" w:cs="Arial"/>
          <w:sz w:val="20"/>
          <w:szCs w:val="20"/>
        </w:rPr>
        <w:t>Added C&amp;P talk Tuesday afternoon</w:t>
      </w:r>
    </w:p>
    <w:p w:rsidR="007C57EF" w:rsidRDefault="007C57EF" w:rsidP="007C57EF">
      <w:pPr>
        <w:pStyle w:val="ListParagraph"/>
        <w:numPr>
          <w:ilvl w:val="1"/>
          <w:numId w:val="1"/>
        </w:numPr>
        <w:contextualSpacing w:val="0"/>
        <w:rPr>
          <w:rFonts w:ascii="Arial" w:hAnsi="Arial" w:cs="Arial"/>
          <w:sz w:val="20"/>
          <w:szCs w:val="20"/>
        </w:rPr>
      </w:pPr>
      <w:r>
        <w:rPr>
          <w:rFonts w:ascii="Arial" w:hAnsi="Arial" w:cs="Arial"/>
          <w:sz w:val="20"/>
          <w:szCs w:val="20"/>
        </w:rPr>
        <w:t>Scott and Amy will handle Keynote i</w:t>
      </w:r>
      <w:r w:rsidR="001111E1">
        <w:rPr>
          <w:rFonts w:ascii="Arial" w:hAnsi="Arial" w:cs="Arial"/>
          <w:sz w:val="20"/>
          <w:szCs w:val="20"/>
        </w:rPr>
        <w:t>ntroduc</w:t>
      </w:r>
      <w:r>
        <w:rPr>
          <w:rFonts w:ascii="Arial" w:hAnsi="Arial" w:cs="Arial"/>
          <w:sz w:val="20"/>
          <w:szCs w:val="20"/>
        </w:rPr>
        <w:t>tions</w:t>
      </w:r>
      <w:r w:rsidR="001111E1">
        <w:rPr>
          <w:rFonts w:ascii="Arial" w:hAnsi="Arial" w:cs="Arial"/>
          <w:sz w:val="20"/>
          <w:szCs w:val="20"/>
        </w:rPr>
        <w:t xml:space="preserve"> </w:t>
      </w:r>
    </w:p>
    <w:p w:rsidR="001111E1" w:rsidRPr="007C57EF" w:rsidRDefault="007C57EF" w:rsidP="007C57EF">
      <w:pPr>
        <w:pStyle w:val="ListParagraph"/>
        <w:numPr>
          <w:ilvl w:val="1"/>
          <w:numId w:val="1"/>
        </w:numPr>
        <w:contextualSpacing w:val="0"/>
        <w:rPr>
          <w:rFonts w:ascii="Arial" w:hAnsi="Arial" w:cs="Arial"/>
          <w:sz w:val="20"/>
          <w:szCs w:val="20"/>
        </w:rPr>
      </w:pPr>
      <w:r>
        <w:rPr>
          <w:rFonts w:ascii="Arial" w:hAnsi="Arial" w:cs="Arial"/>
          <w:sz w:val="20"/>
          <w:szCs w:val="20"/>
        </w:rPr>
        <w:t>Presenter committee member</w:t>
      </w:r>
      <w:r w:rsidRPr="007C57EF">
        <w:rPr>
          <w:rFonts w:ascii="Arial" w:hAnsi="Arial" w:cs="Arial"/>
          <w:sz w:val="20"/>
          <w:szCs w:val="20"/>
        </w:rPr>
        <w:t xml:space="preserve"> in each room.  </w:t>
      </w:r>
    </w:p>
    <w:p w:rsidR="006C2AF2" w:rsidRDefault="006C2AF2" w:rsidP="006C2AF2">
      <w:pPr>
        <w:pStyle w:val="ListParagraph"/>
        <w:numPr>
          <w:ilvl w:val="1"/>
          <w:numId w:val="1"/>
        </w:numPr>
        <w:contextualSpacing w:val="0"/>
        <w:rPr>
          <w:rFonts w:ascii="Arial" w:hAnsi="Arial" w:cs="Arial"/>
          <w:sz w:val="20"/>
          <w:szCs w:val="20"/>
        </w:rPr>
      </w:pPr>
      <w:r>
        <w:rPr>
          <w:rFonts w:ascii="Arial" w:hAnsi="Arial" w:cs="Arial"/>
          <w:sz w:val="20"/>
          <w:szCs w:val="20"/>
        </w:rPr>
        <w:t xml:space="preserve">CEU submitted to AAA and ASHA. Tier I ABA credit testing has been submitted for CI and Vestibular sessions. </w:t>
      </w:r>
    </w:p>
    <w:p w:rsidR="006C2AF2" w:rsidRDefault="006C2AF2" w:rsidP="006C2AF2">
      <w:pPr>
        <w:pStyle w:val="ListParagraph"/>
        <w:ind w:left="0"/>
        <w:contextualSpacing w:val="0"/>
        <w:rPr>
          <w:rFonts w:ascii="Arial" w:hAnsi="Arial" w:cs="Arial"/>
          <w:sz w:val="20"/>
          <w:szCs w:val="20"/>
        </w:rPr>
      </w:pPr>
    </w:p>
    <w:p w:rsidR="006C2AF2" w:rsidRDefault="006C2AF2" w:rsidP="006C2AF2">
      <w:pPr>
        <w:pStyle w:val="ListParagraph"/>
        <w:numPr>
          <w:ilvl w:val="0"/>
          <w:numId w:val="1"/>
        </w:numPr>
        <w:contextualSpacing w:val="0"/>
        <w:rPr>
          <w:rFonts w:ascii="Arial" w:hAnsi="Arial" w:cs="Arial"/>
          <w:sz w:val="20"/>
          <w:szCs w:val="20"/>
        </w:rPr>
      </w:pPr>
      <w:r>
        <w:rPr>
          <w:rFonts w:ascii="Arial" w:hAnsi="Arial" w:cs="Arial"/>
          <w:sz w:val="20"/>
          <w:szCs w:val="20"/>
        </w:rPr>
        <w:t xml:space="preserve">Business                                                                 </w:t>
      </w:r>
    </w:p>
    <w:p w:rsidR="006C2AF2" w:rsidRDefault="006C2AF2" w:rsidP="006C2AF2">
      <w:pPr>
        <w:rPr>
          <w:rFonts w:ascii="Arial" w:hAnsi="Arial" w:cs="Arial"/>
          <w:sz w:val="20"/>
          <w:szCs w:val="20"/>
        </w:rPr>
      </w:pPr>
      <w:r>
        <w:rPr>
          <w:rFonts w:ascii="Arial" w:hAnsi="Arial" w:cs="Arial"/>
          <w:sz w:val="20"/>
          <w:szCs w:val="20"/>
        </w:rPr>
        <w:t>                 a.  2013 Elections Update                              </w:t>
      </w:r>
      <w:r>
        <w:rPr>
          <w:rFonts w:ascii="Arial" w:hAnsi="Arial" w:cs="Arial"/>
          <w:sz w:val="20"/>
          <w:szCs w:val="20"/>
        </w:rPr>
        <w:tab/>
        <w:t>Scott</w:t>
      </w:r>
    </w:p>
    <w:p w:rsidR="006C2AF2" w:rsidRDefault="00452578" w:rsidP="006C2AF2">
      <w:pPr>
        <w:ind w:left="1440"/>
        <w:rPr>
          <w:rFonts w:ascii="Arial" w:hAnsi="Arial" w:cs="Arial"/>
          <w:sz w:val="20"/>
          <w:szCs w:val="20"/>
        </w:rPr>
      </w:pPr>
      <w:r>
        <w:rPr>
          <w:rFonts w:ascii="Arial" w:hAnsi="Arial" w:cs="Arial"/>
          <w:sz w:val="20"/>
          <w:szCs w:val="20"/>
        </w:rPr>
        <w:t>Voting ends on 2/22.  Winners announced on Monday at conference.</w:t>
      </w:r>
    </w:p>
    <w:p w:rsidR="006C2AF2" w:rsidRDefault="006C2AF2" w:rsidP="006C2AF2">
      <w:pPr>
        <w:ind w:left="1440"/>
        <w:rPr>
          <w:rFonts w:ascii="Arial" w:hAnsi="Arial" w:cs="Arial"/>
          <w:sz w:val="20"/>
          <w:szCs w:val="20"/>
        </w:rPr>
      </w:pPr>
    </w:p>
    <w:p w:rsidR="006C2AF2" w:rsidRDefault="006C2AF2" w:rsidP="006C2AF2">
      <w:pPr>
        <w:rPr>
          <w:rFonts w:ascii="Arial" w:hAnsi="Arial" w:cs="Arial"/>
          <w:sz w:val="20"/>
          <w:szCs w:val="20"/>
        </w:rPr>
      </w:pPr>
      <w:r>
        <w:rPr>
          <w:rFonts w:ascii="Arial" w:hAnsi="Arial" w:cs="Arial"/>
          <w:sz w:val="20"/>
          <w:szCs w:val="20"/>
        </w:rPr>
        <w:t xml:space="preserve">                 b.  2013 AVAA Awards            </w:t>
      </w:r>
      <w:r>
        <w:rPr>
          <w:rFonts w:ascii="Arial" w:hAnsi="Arial" w:cs="Arial"/>
          <w:sz w:val="20"/>
          <w:szCs w:val="20"/>
        </w:rPr>
        <w:tab/>
      </w:r>
      <w:r>
        <w:rPr>
          <w:rFonts w:ascii="Arial" w:hAnsi="Arial" w:cs="Arial"/>
          <w:sz w:val="20"/>
          <w:szCs w:val="20"/>
        </w:rPr>
        <w:tab/>
        <w:t>Sarah</w:t>
      </w:r>
    </w:p>
    <w:p w:rsidR="006C2AF2" w:rsidRDefault="00452578" w:rsidP="006C2AF2">
      <w:pPr>
        <w:ind w:left="1440"/>
        <w:rPr>
          <w:rFonts w:ascii="Arial" w:hAnsi="Arial" w:cs="Arial"/>
          <w:sz w:val="20"/>
          <w:szCs w:val="20"/>
        </w:rPr>
      </w:pPr>
      <w:r>
        <w:rPr>
          <w:rFonts w:ascii="Arial" w:hAnsi="Arial" w:cs="Arial"/>
          <w:sz w:val="20"/>
          <w:szCs w:val="20"/>
        </w:rPr>
        <w:t>Sections complete – plaques are being printed.</w:t>
      </w:r>
    </w:p>
    <w:p w:rsidR="006C2AF2" w:rsidRDefault="006C2AF2" w:rsidP="006C2AF2">
      <w:pPr>
        <w:ind w:left="1440"/>
        <w:rPr>
          <w:rFonts w:ascii="Arial" w:hAnsi="Arial" w:cs="Arial"/>
          <w:sz w:val="20"/>
          <w:szCs w:val="20"/>
        </w:rPr>
      </w:pPr>
    </w:p>
    <w:p w:rsidR="006C2AF2" w:rsidRDefault="006C2AF2" w:rsidP="006C2AF2">
      <w:pPr>
        <w:rPr>
          <w:rFonts w:ascii="Arial" w:hAnsi="Arial" w:cs="Arial"/>
          <w:sz w:val="20"/>
          <w:szCs w:val="20"/>
        </w:rPr>
      </w:pPr>
      <w:r>
        <w:rPr>
          <w:rFonts w:ascii="Arial" w:hAnsi="Arial" w:cs="Arial"/>
          <w:sz w:val="20"/>
          <w:szCs w:val="20"/>
        </w:rPr>
        <w:t xml:space="preserve">                 c.  Share Point Project                  </w:t>
      </w:r>
      <w:r>
        <w:rPr>
          <w:rFonts w:ascii="Arial" w:hAnsi="Arial" w:cs="Arial"/>
          <w:sz w:val="20"/>
          <w:szCs w:val="20"/>
        </w:rPr>
        <w:tab/>
        <w:t xml:space="preserve">         </w:t>
      </w:r>
      <w:r>
        <w:rPr>
          <w:rFonts w:ascii="Arial" w:hAnsi="Arial" w:cs="Arial"/>
          <w:sz w:val="20"/>
          <w:szCs w:val="20"/>
        </w:rPr>
        <w:tab/>
        <w:t>Scott</w:t>
      </w:r>
    </w:p>
    <w:p w:rsidR="006C2AF2" w:rsidRDefault="00120DD2" w:rsidP="00120DD2">
      <w:pPr>
        <w:ind w:left="1440"/>
        <w:rPr>
          <w:rFonts w:ascii="Arial" w:hAnsi="Arial" w:cs="Arial"/>
          <w:sz w:val="20"/>
          <w:szCs w:val="20"/>
        </w:rPr>
      </w:pPr>
      <w:r>
        <w:rPr>
          <w:rFonts w:ascii="Arial" w:hAnsi="Arial" w:cs="Arial"/>
          <w:sz w:val="20"/>
          <w:szCs w:val="20"/>
        </w:rPr>
        <w:t xml:space="preserve">Scott received email from </w:t>
      </w:r>
      <w:r w:rsidR="006C2AF2">
        <w:rPr>
          <w:rFonts w:ascii="Arial" w:hAnsi="Arial" w:cs="Arial"/>
          <w:sz w:val="20"/>
          <w:szCs w:val="20"/>
        </w:rPr>
        <w:t>Rob</w:t>
      </w:r>
      <w:r>
        <w:rPr>
          <w:rFonts w:ascii="Arial" w:hAnsi="Arial" w:cs="Arial"/>
          <w:sz w:val="20"/>
          <w:szCs w:val="20"/>
        </w:rPr>
        <w:t xml:space="preserve">.  We currently have document storage site on website for AVAA documents.  Rob feels this can be modified to meet our needs (folders can have special permission).  Scott has sent email to Rob for further clarification.  </w:t>
      </w:r>
    </w:p>
    <w:p w:rsidR="006C2AF2" w:rsidRDefault="006C2AF2" w:rsidP="006C2AF2">
      <w:pPr>
        <w:rPr>
          <w:rFonts w:ascii="Arial" w:hAnsi="Arial" w:cs="Arial"/>
          <w:sz w:val="20"/>
          <w:szCs w:val="20"/>
        </w:rPr>
      </w:pPr>
    </w:p>
    <w:p w:rsidR="006C2AF2" w:rsidRDefault="006C2AF2" w:rsidP="006C2AF2">
      <w:pPr>
        <w:rPr>
          <w:rFonts w:ascii="Arial" w:hAnsi="Arial" w:cs="Arial"/>
          <w:sz w:val="20"/>
          <w:szCs w:val="20"/>
        </w:rPr>
      </w:pPr>
      <w:r>
        <w:rPr>
          <w:rFonts w:ascii="Arial" w:hAnsi="Arial" w:cs="Arial"/>
          <w:sz w:val="20"/>
          <w:szCs w:val="20"/>
        </w:rPr>
        <w:t xml:space="preserve">6.  FAC Update                                                             </w:t>
      </w:r>
      <w:r>
        <w:rPr>
          <w:rFonts w:ascii="Arial" w:hAnsi="Arial" w:cs="Arial"/>
          <w:sz w:val="20"/>
          <w:szCs w:val="20"/>
        </w:rPr>
        <w:tab/>
        <w:t>Rachel</w:t>
      </w:r>
    </w:p>
    <w:p w:rsidR="006C2AF2" w:rsidRPr="00681553" w:rsidRDefault="006C2AF2" w:rsidP="006C2AF2">
      <w:pPr>
        <w:ind w:left="720" w:firstLine="720"/>
        <w:rPr>
          <w:rFonts w:ascii="Arial" w:hAnsi="Arial" w:cs="Arial"/>
          <w:sz w:val="20"/>
          <w:szCs w:val="20"/>
        </w:rPr>
      </w:pPr>
      <w:r w:rsidRPr="00681553">
        <w:rPr>
          <w:rFonts w:ascii="Arial" w:hAnsi="Arial" w:cs="Arial"/>
          <w:sz w:val="20"/>
          <w:szCs w:val="20"/>
        </w:rPr>
        <w:t xml:space="preserve">No new business to report. </w:t>
      </w:r>
    </w:p>
    <w:p w:rsidR="00120DD2" w:rsidRDefault="00120DD2" w:rsidP="006C2AF2">
      <w:pPr>
        <w:rPr>
          <w:rFonts w:ascii="Arial" w:hAnsi="Arial" w:cs="Arial"/>
          <w:sz w:val="20"/>
          <w:szCs w:val="20"/>
        </w:rPr>
      </w:pPr>
    </w:p>
    <w:p w:rsidR="00120DD2" w:rsidRDefault="00120DD2" w:rsidP="006C2AF2">
      <w:pPr>
        <w:rPr>
          <w:rFonts w:ascii="Arial" w:hAnsi="Arial" w:cs="Arial"/>
          <w:sz w:val="20"/>
          <w:szCs w:val="20"/>
        </w:rPr>
      </w:pPr>
    </w:p>
    <w:p w:rsidR="00120DD2" w:rsidRDefault="00120DD2" w:rsidP="006C2AF2">
      <w:pPr>
        <w:rPr>
          <w:rFonts w:ascii="Arial" w:hAnsi="Arial" w:cs="Arial"/>
          <w:sz w:val="20"/>
          <w:szCs w:val="20"/>
        </w:rPr>
      </w:pPr>
    </w:p>
    <w:p w:rsidR="006C2AF2" w:rsidRPr="00681553" w:rsidRDefault="00120DD2" w:rsidP="006C2AF2">
      <w:pPr>
        <w:rPr>
          <w:rFonts w:ascii="Arial" w:hAnsi="Arial" w:cs="Arial"/>
          <w:sz w:val="20"/>
          <w:szCs w:val="20"/>
        </w:rPr>
      </w:pPr>
      <w:r>
        <w:rPr>
          <w:rFonts w:ascii="Arial" w:hAnsi="Arial" w:cs="Arial"/>
          <w:sz w:val="20"/>
          <w:szCs w:val="20"/>
        </w:rPr>
        <w:t>Next call:   Thursday March 14, 2013 at 1pm EST</w:t>
      </w:r>
    </w:p>
    <w:p w:rsidR="007F2B19" w:rsidRPr="00120DD2" w:rsidRDefault="007F2B19" w:rsidP="00120DD2">
      <w:pPr>
        <w:rPr>
          <w:rFonts w:ascii="Arial" w:hAnsi="Arial" w:cs="Arial"/>
          <w:sz w:val="20"/>
          <w:szCs w:val="20"/>
        </w:rPr>
      </w:pPr>
    </w:p>
    <w:sectPr w:rsidR="007F2B19" w:rsidRPr="00120DD2" w:rsidSect="009A33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BAD"/>
    <w:multiLevelType w:val="multilevel"/>
    <w:tmpl w:val="DD2EB2E2"/>
    <w:lvl w:ilvl="0">
      <w:start w:val="1"/>
      <w:numFmt w:val="decimal"/>
      <w:lvlText w:val="%1."/>
      <w:legacy w:legacy="1" w:legacySpace="0" w:legacyIndent="360"/>
      <w:lvlJc w:val="left"/>
      <w:pPr>
        <w:ind w:left="0" w:firstLine="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625A664B"/>
    <w:multiLevelType w:val="hybridMultilevel"/>
    <w:tmpl w:val="54E68C3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C2AF2"/>
    <w:rsid w:val="001111E1"/>
    <w:rsid w:val="00120DD2"/>
    <w:rsid w:val="00452578"/>
    <w:rsid w:val="006C2AF2"/>
    <w:rsid w:val="007C57EF"/>
    <w:rsid w:val="007F2B19"/>
    <w:rsid w:val="00B5344D"/>
    <w:rsid w:val="00C46268"/>
    <w:rsid w:val="00EB3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F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F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A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vhaconsklarj</dc:creator>
  <cp:lastModifiedBy>EIE Desktop Technologies</cp:lastModifiedBy>
  <cp:revision>2</cp:revision>
  <dcterms:created xsi:type="dcterms:W3CDTF">2013-02-15T18:34:00Z</dcterms:created>
  <dcterms:modified xsi:type="dcterms:W3CDTF">2013-02-15T18:34:00Z</dcterms:modified>
</cp:coreProperties>
</file>