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4322" w:rsidRPr="001838DD" w:rsidRDefault="001F4322" w:rsidP="001F432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</w:t>
      </w:r>
      <w:r w:rsidRPr="001838DD">
        <w:rPr>
          <w:rFonts w:ascii="Arial" w:hAnsi="Arial" w:cs="Arial"/>
          <w:b/>
          <w:sz w:val="20"/>
          <w:szCs w:val="20"/>
        </w:rPr>
        <w:t>VAA Board Members Teleconference call</w:t>
      </w:r>
    </w:p>
    <w:p w:rsidR="001F4322" w:rsidRPr="001838DD" w:rsidRDefault="001F4322" w:rsidP="001F4322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Monday, December 9, 2013 7:30-8:30pmE</w:t>
      </w:r>
      <w:r w:rsidRPr="001838DD">
        <w:rPr>
          <w:rFonts w:ascii="Arial" w:hAnsi="Arial" w:cs="Arial"/>
          <w:b/>
          <w:sz w:val="20"/>
          <w:szCs w:val="20"/>
        </w:rPr>
        <w:t>ST</w:t>
      </w:r>
    </w:p>
    <w:p w:rsidR="001F4322" w:rsidRDefault="001F4322" w:rsidP="001F4322">
      <w:pPr>
        <w:jc w:val="center"/>
        <w:rPr>
          <w:rFonts w:ascii="Arial" w:hAnsi="Arial" w:cs="Arial"/>
          <w:b/>
          <w:color w:val="000000"/>
          <w:sz w:val="18"/>
          <w:szCs w:val="18"/>
        </w:rPr>
      </w:pPr>
    </w:p>
    <w:p w:rsidR="001F4322" w:rsidRPr="00864AAE" w:rsidRDefault="001F4322" w:rsidP="001F4322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color w:val="000000"/>
          <w:sz w:val="18"/>
          <w:szCs w:val="18"/>
        </w:rPr>
        <w:t>Attendance: Sarah Draplin, Scott Forbes, Angela Pond, Sean McClenney, Rachel McArdle, Tina Penman, Jamie Sklarski</w:t>
      </w:r>
    </w:p>
    <w:p w:rsidR="001F4322" w:rsidRPr="00BE24C0" w:rsidRDefault="001F4322" w:rsidP="001F4322">
      <w:pPr>
        <w:rPr>
          <w:rFonts w:ascii="Arial" w:hAnsi="Arial" w:cs="Arial"/>
          <w:b/>
          <w:sz w:val="20"/>
          <w:szCs w:val="20"/>
        </w:rPr>
      </w:pPr>
    </w:p>
    <w:p w:rsidR="001F4322" w:rsidRDefault="001F4322" w:rsidP="001F4322">
      <w:pPr>
        <w:rPr>
          <w:rFonts w:ascii="Arial" w:hAnsi="Arial" w:cs="Arial"/>
          <w:b/>
          <w:bCs/>
          <w:sz w:val="20"/>
          <w:szCs w:val="20"/>
          <w:u w:val="single"/>
        </w:rPr>
      </w:pPr>
      <w:r>
        <w:rPr>
          <w:rFonts w:ascii="Arial" w:hAnsi="Arial" w:cs="Arial"/>
          <w:b/>
          <w:bCs/>
          <w:sz w:val="20"/>
          <w:szCs w:val="20"/>
          <w:u w:val="single"/>
        </w:rPr>
        <w:t>Agenda</w:t>
      </w:r>
    </w:p>
    <w:p w:rsidR="001F4322" w:rsidRDefault="001F4322" w:rsidP="001F4322">
      <w:pPr>
        <w:rPr>
          <w:rFonts w:ascii="Arial" w:hAnsi="Arial" w:cs="Arial"/>
          <w:b/>
          <w:bCs/>
          <w:sz w:val="20"/>
          <w:szCs w:val="20"/>
          <w:u w:val="single"/>
        </w:rPr>
      </w:pPr>
    </w:p>
    <w:p w:rsidR="001F4322" w:rsidRDefault="001F4322" w:rsidP="001F432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Welcome remarks              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1F4322" w:rsidRDefault="001F4322" w:rsidP="001F432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1F4322" w:rsidRDefault="001F4322" w:rsidP="001F432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November minutes Approved by Board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Sarah</w:t>
      </w:r>
    </w:p>
    <w:p w:rsidR="001F4322" w:rsidRDefault="001F4322" w:rsidP="001F432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1F4322" w:rsidRDefault="001F4322" w:rsidP="001F432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Treasurer’s Report                                               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Tina</w:t>
      </w:r>
    </w:p>
    <w:p w:rsidR="001F4322" w:rsidRDefault="008D47AF" w:rsidP="001F4322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KIVA</w:t>
      </w:r>
      <w:r w:rsidR="001F4322">
        <w:rPr>
          <w:rFonts w:ascii="Arial" w:hAnsi="Arial" w:cs="Arial"/>
          <w:sz w:val="20"/>
          <w:szCs w:val="20"/>
        </w:rPr>
        <w:t xml:space="preserve"> Balance: </w:t>
      </w:r>
      <w:r>
        <w:rPr>
          <w:rFonts w:ascii="Arial" w:hAnsi="Arial" w:cs="Arial"/>
          <w:sz w:val="20"/>
          <w:szCs w:val="20"/>
        </w:rPr>
        <w:t>$219,391.17</w:t>
      </w:r>
    </w:p>
    <w:p w:rsidR="001F4322" w:rsidRDefault="008D47AF" w:rsidP="001F4322">
      <w:pPr>
        <w:pStyle w:val="ListParagraph"/>
        <w:contextualSpacing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</w:t>
      </w:r>
      <w:r w:rsidR="001F4322">
        <w:rPr>
          <w:rFonts w:ascii="Arial" w:hAnsi="Arial" w:cs="Arial"/>
          <w:sz w:val="20"/>
          <w:szCs w:val="20"/>
        </w:rPr>
        <w:t>V</w:t>
      </w:r>
      <w:r>
        <w:rPr>
          <w:rFonts w:ascii="Arial" w:hAnsi="Arial" w:cs="Arial"/>
          <w:sz w:val="20"/>
          <w:szCs w:val="20"/>
        </w:rPr>
        <w:t>A</w:t>
      </w:r>
      <w:bookmarkStart w:id="0" w:name="_GoBack"/>
      <w:bookmarkEnd w:id="0"/>
      <w:r w:rsidR="001F4322">
        <w:rPr>
          <w:rFonts w:ascii="Arial" w:hAnsi="Arial" w:cs="Arial"/>
          <w:sz w:val="20"/>
          <w:szCs w:val="20"/>
        </w:rPr>
        <w:t>A Balance:</w:t>
      </w:r>
      <w:r>
        <w:rPr>
          <w:rFonts w:ascii="Arial" w:hAnsi="Arial" w:cs="Arial"/>
          <w:sz w:val="20"/>
          <w:szCs w:val="20"/>
        </w:rPr>
        <w:t xml:space="preserve"> $3,021.75</w:t>
      </w:r>
    </w:p>
    <w:p w:rsidR="001F4322" w:rsidRDefault="001F4322" w:rsidP="001F4322">
      <w:pPr>
        <w:pStyle w:val="ListParagraph"/>
        <w:ind w:left="0"/>
        <w:contextualSpacing w:val="0"/>
        <w:rPr>
          <w:rFonts w:ascii="Arial" w:hAnsi="Arial" w:cs="Arial"/>
          <w:sz w:val="20"/>
          <w:szCs w:val="20"/>
        </w:rPr>
      </w:pPr>
    </w:p>
    <w:p w:rsidR="001F4322" w:rsidRPr="001F4322" w:rsidRDefault="001F4322" w:rsidP="001F4322">
      <w:pPr>
        <w:pStyle w:val="ListParagraph"/>
        <w:numPr>
          <w:ilvl w:val="0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t xml:space="preserve">JDVAC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Sean</w:t>
      </w:r>
    </w:p>
    <w:p w:rsidR="001F4322" w:rsidRPr="001F4322" w:rsidRDefault="001F4322" w:rsidP="001F432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t xml:space="preserve">CEU paperwork in the works. Content for program in the works. Planning with facility is going well, everything on track. </w:t>
      </w:r>
    </w:p>
    <w:p w:rsidR="001F4322" w:rsidRPr="001F4322" w:rsidRDefault="001F4322" w:rsidP="001F432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t xml:space="preserve">Need one or two more laptops to use during conference, PC is preferable for PowerPoint. </w:t>
      </w:r>
    </w:p>
    <w:p w:rsidR="001F4322" w:rsidRPr="001F4322" w:rsidRDefault="001F4322" w:rsidP="001F4322">
      <w:pPr>
        <w:pStyle w:val="ListParagraph"/>
        <w:numPr>
          <w:ilvl w:val="1"/>
          <w:numId w:val="1"/>
        </w:numPr>
        <w:contextualSpacing w:val="0"/>
        <w:rPr>
          <w:rFonts w:ascii="Arial" w:hAnsi="Arial" w:cs="Arial"/>
          <w:sz w:val="20"/>
          <w:szCs w:val="20"/>
        </w:rPr>
      </w:pPr>
      <w:r>
        <w:t xml:space="preserve">Over 20 confirmed poster presentations. There have been more abstract submissions this </w:t>
      </w:r>
      <w:r w:rsidR="00177D86">
        <w:t xml:space="preserve">year compared to last. </w:t>
      </w:r>
      <w:r>
        <w:t xml:space="preserve"> Ahead</w:t>
      </w:r>
      <w:r w:rsidR="00177D86">
        <w:t xml:space="preserve"> of schedule</w:t>
      </w:r>
      <w:r>
        <w:t xml:space="preserve"> on Vendor commitments. </w:t>
      </w:r>
    </w:p>
    <w:p w:rsidR="001F4322" w:rsidRPr="001F4322" w:rsidRDefault="001F4322" w:rsidP="001F4322">
      <w:pPr>
        <w:pStyle w:val="ListParagraph"/>
        <w:ind w:left="1440"/>
        <w:contextualSpacing w:val="0"/>
        <w:rPr>
          <w:rFonts w:ascii="Arial" w:hAnsi="Arial" w:cs="Arial"/>
          <w:sz w:val="20"/>
          <w:szCs w:val="20"/>
        </w:rPr>
      </w:pPr>
    </w:p>
    <w:p w:rsidR="001F4322" w:rsidRDefault="001F4322" w:rsidP="001F4322">
      <w:pPr>
        <w:pStyle w:val="ListParagraph"/>
        <w:numPr>
          <w:ilvl w:val="0"/>
          <w:numId w:val="1"/>
        </w:numPr>
      </w:pPr>
      <w:r>
        <w:t>JDVAA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Scott/Tina</w:t>
      </w:r>
    </w:p>
    <w:p w:rsidR="001F4322" w:rsidRDefault="001F4322" w:rsidP="001F4322">
      <w:pPr>
        <w:pStyle w:val="ListParagraph"/>
        <w:numPr>
          <w:ilvl w:val="1"/>
          <w:numId w:val="1"/>
        </w:numPr>
      </w:pPr>
      <w:r>
        <w:t>Board discussion re: Tina’s findings about bank account and lawyer logistics. Scott and Tina to meet offline to discuss details of KIVA or a foundation.</w:t>
      </w:r>
    </w:p>
    <w:p w:rsidR="001F4322" w:rsidRDefault="001F4322" w:rsidP="001F4322">
      <w:pPr>
        <w:pStyle w:val="ListParagraph"/>
        <w:numPr>
          <w:ilvl w:val="1"/>
          <w:numId w:val="1"/>
        </w:numPr>
      </w:pPr>
      <w:r>
        <w:t xml:space="preserve">Discussion to continue once Scott and Amy Blank communicate. </w:t>
      </w:r>
    </w:p>
    <w:p w:rsidR="001F4322" w:rsidRDefault="001F4322" w:rsidP="001F4322">
      <w:pPr>
        <w:pStyle w:val="ListParagraph"/>
        <w:ind w:left="1440"/>
      </w:pPr>
    </w:p>
    <w:p w:rsidR="001F4322" w:rsidRDefault="001F4322" w:rsidP="001F4322">
      <w:pPr>
        <w:pStyle w:val="ListParagraph"/>
        <w:numPr>
          <w:ilvl w:val="0"/>
          <w:numId w:val="1"/>
        </w:numPr>
      </w:pPr>
      <w:r>
        <w:t xml:space="preserve">Legislation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Scott</w:t>
      </w:r>
    </w:p>
    <w:p w:rsidR="001F4322" w:rsidRPr="001F4322" w:rsidRDefault="001F4322" w:rsidP="001F4322">
      <w:pPr>
        <w:pStyle w:val="ListParagraph"/>
        <w:numPr>
          <w:ilvl w:val="1"/>
          <w:numId w:val="1"/>
        </w:numPr>
      </w:pPr>
      <w:r>
        <w:t xml:space="preserve">Board discussion regarding response to VA contracting of HIS to areas where audiology services are limited. Scott to send draft to board for feedback.  </w:t>
      </w:r>
    </w:p>
    <w:p w:rsidR="001F4322" w:rsidRPr="00744742" w:rsidRDefault="001F4322" w:rsidP="001F4322">
      <w:pPr>
        <w:rPr>
          <w:rFonts w:ascii="Arial" w:hAnsi="Arial" w:cs="Arial"/>
          <w:sz w:val="20"/>
          <w:szCs w:val="20"/>
        </w:rPr>
      </w:pPr>
    </w:p>
    <w:p w:rsidR="001F4322" w:rsidRDefault="001F4322" w:rsidP="001F4322"/>
    <w:p w:rsidR="001F4322" w:rsidRDefault="001F4322" w:rsidP="001F4322"/>
    <w:p w:rsidR="001F4322" w:rsidRDefault="001F4322" w:rsidP="001F4322"/>
    <w:p w:rsidR="00E92C28" w:rsidRDefault="008D47AF"/>
    <w:sectPr w:rsidR="00E92C28" w:rsidSect="00920B2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F7BAD"/>
    <w:multiLevelType w:val="multilevel"/>
    <w:tmpl w:val="DD2EB2E2"/>
    <w:lvl w:ilvl="0">
      <w:start w:val="1"/>
      <w:numFmt w:val="decimal"/>
      <w:lvlText w:val="%1."/>
      <w:legacy w:legacy="1" w:legacySpace="0" w:legacyIndent="360"/>
      <w:lvlJc w:val="left"/>
      <w:pPr>
        <w:ind w:left="0" w:firstLine="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860773A"/>
    <w:multiLevelType w:val="hybridMultilevel"/>
    <w:tmpl w:val="EE5E3EA6"/>
    <w:lvl w:ilvl="0" w:tplc="330CD61E">
      <w:numFmt w:val="bullet"/>
      <w:lvlText w:val=""/>
      <w:lvlJc w:val="left"/>
      <w:pPr>
        <w:ind w:left="1800" w:hanging="360"/>
      </w:pPr>
      <w:rPr>
        <w:rFonts w:ascii="Symbol" w:eastAsia="Times New Roman" w:hAnsi="Symbol" w:cs="Aria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322"/>
    <w:rsid w:val="00133631"/>
    <w:rsid w:val="00177D86"/>
    <w:rsid w:val="001F4322"/>
    <w:rsid w:val="008D47AF"/>
    <w:rsid w:val="00CB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2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2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4322"/>
    <w:pPr>
      <w:spacing w:after="0" w:line="240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F4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183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Veteran Affairs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vhaconsklarj</dc:creator>
  <cp:lastModifiedBy>vhaconsklarj</cp:lastModifiedBy>
  <cp:revision>2</cp:revision>
  <dcterms:created xsi:type="dcterms:W3CDTF">2013-12-10T19:38:00Z</dcterms:created>
  <dcterms:modified xsi:type="dcterms:W3CDTF">2014-01-06T16:48:00Z</dcterms:modified>
</cp:coreProperties>
</file>