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C36" w:rsidRDefault="00335DB6" w:rsidP="006C2AEC">
      <w:pPr>
        <w:pStyle w:val="NoSpacing"/>
        <w:jc w:val="center"/>
      </w:pPr>
      <w:bookmarkStart w:id="0" w:name="_GoBack"/>
      <w:bookmarkEnd w:id="0"/>
      <w:r>
        <w:t>Joint Defense VA Audiology (</w:t>
      </w:r>
      <w:r w:rsidR="006C2AEC">
        <w:t>JDVAA</w:t>
      </w:r>
      <w:r>
        <w:t>)</w:t>
      </w:r>
      <w:r w:rsidR="006C2AEC">
        <w:t xml:space="preserve"> Meeting</w:t>
      </w:r>
    </w:p>
    <w:p w:rsidR="006C2AEC" w:rsidRDefault="006C2AEC" w:rsidP="006C2AEC">
      <w:pPr>
        <w:pStyle w:val="NoSpacing"/>
        <w:jc w:val="center"/>
      </w:pPr>
      <w:r>
        <w:t>St Louis, MO</w:t>
      </w:r>
    </w:p>
    <w:p w:rsidR="006C2AEC" w:rsidRDefault="006C2AEC" w:rsidP="006C2AEC">
      <w:pPr>
        <w:pStyle w:val="NoSpacing"/>
        <w:jc w:val="center"/>
      </w:pPr>
      <w:r>
        <w:t>February 21, 2016</w:t>
      </w:r>
    </w:p>
    <w:p w:rsidR="006C2AEC" w:rsidRDefault="006C2AEC" w:rsidP="006C2AEC">
      <w:pPr>
        <w:pStyle w:val="NoSpacing"/>
        <w:jc w:val="center"/>
      </w:pPr>
    </w:p>
    <w:p w:rsidR="006C2AEC" w:rsidRDefault="006C2AEC" w:rsidP="006C2AEC">
      <w:pPr>
        <w:pStyle w:val="NoSpacing"/>
        <w:jc w:val="center"/>
      </w:pPr>
    </w:p>
    <w:p w:rsidR="006C2AEC" w:rsidRDefault="006C2AEC" w:rsidP="006C2AEC">
      <w:pPr>
        <w:pStyle w:val="NoSpacing"/>
        <w:jc w:val="center"/>
      </w:pPr>
    </w:p>
    <w:p w:rsidR="006C2AEC" w:rsidRDefault="006C2AEC" w:rsidP="006C2AEC">
      <w:pPr>
        <w:pStyle w:val="NoSpacing"/>
      </w:pPr>
      <w:r>
        <w:t>Present:  Jillyen Mathis-Curry, Shannon Hunt, Nancy Duran, Tina Penman, Rose W</w:t>
      </w:r>
      <w:r w:rsidR="0000652A">
        <w:t>hite, Denise Goforth, Marge Jylk</w:t>
      </w:r>
      <w:r>
        <w:t>ka, Brandon Tourtillot, Christine Ulinski, Sean McClenney</w:t>
      </w:r>
    </w:p>
    <w:p w:rsidR="008A2721" w:rsidRDefault="008A2721" w:rsidP="006C2AEC">
      <w:pPr>
        <w:pStyle w:val="NoSpacing"/>
      </w:pPr>
    </w:p>
    <w:p w:rsidR="008A2721" w:rsidRDefault="008A2721" w:rsidP="006C2AEC">
      <w:pPr>
        <w:pStyle w:val="NoSpacing"/>
      </w:pPr>
    </w:p>
    <w:p w:rsidR="008A2721" w:rsidRDefault="006C2AEC" w:rsidP="006C2AEC">
      <w:pPr>
        <w:pStyle w:val="NoSpacing"/>
        <w:numPr>
          <w:ilvl w:val="0"/>
          <w:numId w:val="1"/>
        </w:numPr>
      </w:pPr>
      <w:r>
        <w:t xml:space="preserve">Geneva (McClenney) :  We had last decided to wait until approximately April to move funds to Geneva, after JDVAC bills clear.  The history of the need for Geneva was discussed, VA and MIL need distance from manufacturer funding. </w:t>
      </w:r>
    </w:p>
    <w:p w:rsidR="008A2721" w:rsidRDefault="008A2721" w:rsidP="008A2721">
      <w:pPr>
        <w:pStyle w:val="NoSpacing"/>
        <w:ind w:left="720"/>
      </w:pPr>
    </w:p>
    <w:p w:rsidR="006C2AEC" w:rsidRDefault="006C2AEC" w:rsidP="006C2AEC">
      <w:pPr>
        <w:pStyle w:val="NoSpacing"/>
        <w:numPr>
          <w:ilvl w:val="0"/>
          <w:numId w:val="1"/>
        </w:numPr>
      </w:pPr>
      <w:r>
        <w:t xml:space="preserve">Bylaws (Goforth, Tourtillot, Uliinski, Penman):   Discussed that the Bylaws need a definition of “membership”.  Additionally, Board of Directors is narrowly defined and we need to expand that to “plus any adhoc members necessary”, this would possibly include the Chair/Co-Chair of the JDVAC conference as well as past chairs for their expertise.   The JDVAA committee meeting frequency and structure also needs to be </w:t>
      </w:r>
      <w:r w:rsidR="008A2721">
        <w:t>defined less strictly</w:t>
      </w:r>
      <w:r w:rsidR="00A778FF">
        <w:t xml:space="preserve"> to allow flexibility</w:t>
      </w:r>
      <w:r w:rsidR="008A2721">
        <w:t xml:space="preserve">. </w:t>
      </w:r>
    </w:p>
    <w:p w:rsidR="008A2721" w:rsidRDefault="008A2721" w:rsidP="006C2AEC">
      <w:pPr>
        <w:pStyle w:val="NoSpacing"/>
      </w:pPr>
    </w:p>
    <w:p w:rsidR="008A2721" w:rsidRDefault="008A2721" w:rsidP="008A2721">
      <w:pPr>
        <w:pStyle w:val="NoSpacing"/>
        <w:numPr>
          <w:ilvl w:val="0"/>
          <w:numId w:val="1"/>
        </w:numPr>
      </w:pPr>
      <w:r>
        <w:t>Liability bond/insurance (Penman):  It was discussed</w:t>
      </w:r>
      <w:r w:rsidR="00A778FF">
        <w:t xml:space="preserve"> liability insurance or bond</w:t>
      </w:r>
      <w:r>
        <w:t xml:space="preserve"> would be a good idea to have to cover liability for the Board.  Tina Penman will discuss this issue with the attorney that AVAA has been consulting regarding bylaws.</w:t>
      </w:r>
    </w:p>
    <w:p w:rsidR="008A2721" w:rsidRDefault="008A2721" w:rsidP="008A2721">
      <w:pPr>
        <w:pStyle w:val="ListParagraph"/>
      </w:pPr>
    </w:p>
    <w:p w:rsidR="008A2721" w:rsidRDefault="008A2721" w:rsidP="006C2AEC">
      <w:pPr>
        <w:pStyle w:val="NoSpacing"/>
        <w:numPr>
          <w:ilvl w:val="0"/>
          <w:numId w:val="1"/>
        </w:numPr>
      </w:pPr>
      <w:r>
        <w:t xml:space="preserve">Tax exempt status (Penman):  JDVAA needs to be re-recognized for tax exempt status.  Tina Penman will be working with the attorney regarding this matter.  An annual report must be </w:t>
      </w:r>
      <w:r w:rsidR="00A778FF">
        <w:t>completed</w:t>
      </w:r>
      <w:r>
        <w:t xml:space="preserve"> and submitted to the Secretary of State yearly to keep tax exempt status.   Since we have not had tax exempt status for the past two years, we need to </w:t>
      </w:r>
      <w:r w:rsidR="00A778FF">
        <w:t>investigation</w:t>
      </w:r>
      <w:r>
        <w:t xml:space="preserve"> if we owe any taxes on revenue for these years.  </w:t>
      </w:r>
    </w:p>
    <w:p w:rsidR="008A2721" w:rsidRDefault="008A2721" w:rsidP="008A2721">
      <w:pPr>
        <w:pStyle w:val="ListParagraph"/>
      </w:pPr>
    </w:p>
    <w:p w:rsidR="008A2721" w:rsidRDefault="008A2721" w:rsidP="006C2AEC">
      <w:pPr>
        <w:pStyle w:val="NoSpacing"/>
        <w:numPr>
          <w:ilvl w:val="0"/>
          <w:numId w:val="1"/>
        </w:numPr>
      </w:pPr>
      <w:r>
        <w:t xml:space="preserve">Surplus funds (McClenney):  In the case of surplus funds from registration from attendees (cannot be manufacturer registrations), these will be divided 50%/50% between AVAA and MAA unless one organization membership registration represents  75% or more of the overall attendees of the JDVAC conference that year.  Sean proposed a cap of how much an organization can remove from funds, setting that cap at $10,000 per year.   </w:t>
      </w:r>
    </w:p>
    <w:p w:rsidR="008A2721" w:rsidRDefault="008A2721" w:rsidP="008A2721">
      <w:pPr>
        <w:pStyle w:val="ListParagraph"/>
      </w:pPr>
    </w:p>
    <w:p w:rsidR="008A2721" w:rsidRDefault="008A2721" w:rsidP="006C2AEC">
      <w:pPr>
        <w:pStyle w:val="NoSpacing"/>
        <w:numPr>
          <w:ilvl w:val="0"/>
          <w:numId w:val="1"/>
        </w:numPr>
      </w:pPr>
      <w:r>
        <w:t>KIVA:  There are pro’s and con’s with any event/conference planner.  It was discussed that it is unsure whether KIVA has been meeting our needs as well as we would like.  Christine Ulinski will look into soliciting information/bids from other co</w:t>
      </w:r>
      <w:r w:rsidR="00A778FF">
        <w:t>nference planners for  comparison of costs and services</w:t>
      </w:r>
      <w:r>
        <w:t xml:space="preserve">.  </w:t>
      </w:r>
    </w:p>
    <w:p w:rsidR="00A778FF" w:rsidRDefault="00A778FF" w:rsidP="00A778FF">
      <w:pPr>
        <w:pStyle w:val="ListParagraph"/>
      </w:pPr>
    </w:p>
    <w:p w:rsidR="00A778FF" w:rsidRDefault="00A778FF" w:rsidP="00A778FF">
      <w:pPr>
        <w:pStyle w:val="NoSpacing"/>
      </w:pPr>
      <w:r>
        <w:t>Meeting adjourned</w:t>
      </w:r>
    </w:p>
    <w:sectPr w:rsidR="00A778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60F70"/>
    <w:multiLevelType w:val="hybridMultilevel"/>
    <w:tmpl w:val="4F06F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AEC"/>
    <w:rsid w:val="0000652A"/>
    <w:rsid w:val="00335DB6"/>
    <w:rsid w:val="006C2AEC"/>
    <w:rsid w:val="00877B70"/>
    <w:rsid w:val="008A2721"/>
    <w:rsid w:val="009319AE"/>
    <w:rsid w:val="00A778FF"/>
    <w:rsid w:val="00CD0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2AEC"/>
    <w:pPr>
      <w:spacing w:after="0" w:line="240" w:lineRule="auto"/>
    </w:pPr>
  </w:style>
  <w:style w:type="paragraph" w:styleId="ListParagraph">
    <w:name w:val="List Paragraph"/>
    <w:basedOn w:val="Normal"/>
    <w:uiPriority w:val="34"/>
    <w:qFormat/>
    <w:rsid w:val="008A27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2AEC"/>
    <w:pPr>
      <w:spacing w:after="0" w:line="240" w:lineRule="auto"/>
    </w:pPr>
  </w:style>
  <w:style w:type="paragraph" w:styleId="ListParagraph">
    <w:name w:val="List Paragraph"/>
    <w:basedOn w:val="Normal"/>
    <w:uiPriority w:val="34"/>
    <w:qFormat/>
    <w:rsid w:val="008A2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1995</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of Veterans Affairs</dc:creator>
  <cp:lastModifiedBy>Department of Veterans Affairs</cp:lastModifiedBy>
  <cp:revision>2</cp:revision>
  <dcterms:created xsi:type="dcterms:W3CDTF">2016-09-21T14:18:00Z</dcterms:created>
  <dcterms:modified xsi:type="dcterms:W3CDTF">2016-09-21T14:18:00Z</dcterms:modified>
</cp:coreProperties>
</file>