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B25" w:rsidRPr="00D35A00" w:rsidRDefault="002E2CCD" w:rsidP="006A23FF">
      <w:pPr>
        <w:spacing w:after="0" w:line="240" w:lineRule="auto"/>
        <w:jc w:val="center"/>
        <w:rPr>
          <w:rFonts w:ascii="Arial" w:hAnsi="Arial" w:cs="Arial"/>
          <w:sz w:val="24"/>
          <w:szCs w:val="24"/>
        </w:rPr>
      </w:pPr>
      <w:r>
        <w:rPr>
          <w:rFonts w:ascii="Arial" w:hAnsi="Arial" w:cs="Arial"/>
          <w:sz w:val="24"/>
          <w:szCs w:val="24"/>
        </w:rPr>
        <w:t>Joint Defense Veterans Audiology Association</w:t>
      </w:r>
      <w:r w:rsidR="006A23FF" w:rsidRPr="00D35A00">
        <w:rPr>
          <w:rFonts w:ascii="Arial" w:hAnsi="Arial" w:cs="Arial"/>
          <w:sz w:val="24"/>
          <w:szCs w:val="24"/>
        </w:rPr>
        <w:t xml:space="preserve"> Board Meeting</w:t>
      </w:r>
    </w:p>
    <w:p w:rsidR="006A23FF" w:rsidRPr="00D35A00" w:rsidRDefault="006A23FF" w:rsidP="006A23FF">
      <w:pPr>
        <w:spacing w:after="0" w:line="240" w:lineRule="auto"/>
        <w:jc w:val="center"/>
        <w:rPr>
          <w:rFonts w:ascii="Arial" w:hAnsi="Arial" w:cs="Arial"/>
          <w:sz w:val="24"/>
          <w:szCs w:val="24"/>
        </w:rPr>
      </w:pPr>
      <w:r w:rsidRPr="00D35A00">
        <w:rPr>
          <w:rFonts w:ascii="Arial" w:hAnsi="Arial" w:cs="Arial"/>
          <w:sz w:val="24"/>
          <w:szCs w:val="24"/>
        </w:rPr>
        <w:t>March 9, 2014</w:t>
      </w:r>
    </w:p>
    <w:p w:rsidR="006A23FF" w:rsidRPr="00D35A00" w:rsidRDefault="002E2CCD" w:rsidP="006A23FF">
      <w:pPr>
        <w:spacing w:after="0" w:line="240" w:lineRule="auto"/>
        <w:jc w:val="center"/>
        <w:rPr>
          <w:rFonts w:ascii="Arial" w:hAnsi="Arial" w:cs="Arial"/>
          <w:sz w:val="24"/>
          <w:szCs w:val="24"/>
        </w:rPr>
      </w:pPr>
      <w:r>
        <w:rPr>
          <w:rFonts w:ascii="Arial" w:hAnsi="Arial" w:cs="Arial"/>
          <w:sz w:val="24"/>
          <w:szCs w:val="24"/>
        </w:rPr>
        <w:t>8:15</w:t>
      </w:r>
      <w:r w:rsidR="006A23FF" w:rsidRPr="00D35A00">
        <w:rPr>
          <w:rFonts w:ascii="Arial" w:hAnsi="Arial" w:cs="Arial"/>
          <w:sz w:val="24"/>
          <w:szCs w:val="24"/>
        </w:rPr>
        <w:t xml:space="preserve"> PM PST</w:t>
      </w:r>
    </w:p>
    <w:p w:rsidR="006A23FF" w:rsidRPr="00D35A00" w:rsidRDefault="006A23FF" w:rsidP="006A23FF">
      <w:pPr>
        <w:spacing w:after="0" w:line="240" w:lineRule="auto"/>
        <w:jc w:val="center"/>
        <w:rPr>
          <w:rFonts w:ascii="Arial" w:hAnsi="Arial" w:cs="Arial"/>
          <w:sz w:val="24"/>
          <w:szCs w:val="24"/>
        </w:rPr>
      </w:pPr>
    </w:p>
    <w:p w:rsidR="006A23FF" w:rsidRPr="00D35A00" w:rsidRDefault="006A23FF" w:rsidP="006A23FF">
      <w:pPr>
        <w:spacing w:after="0" w:line="240" w:lineRule="auto"/>
        <w:jc w:val="center"/>
        <w:rPr>
          <w:rFonts w:ascii="Arial" w:hAnsi="Arial" w:cs="Arial"/>
          <w:sz w:val="24"/>
          <w:szCs w:val="24"/>
        </w:rPr>
      </w:pPr>
      <w:r w:rsidRPr="00D35A00">
        <w:rPr>
          <w:rFonts w:ascii="Arial" w:hAnsi="Arial" w:cs="Arial"/>
          <w:sz w:val="24"/>
          <w:szCs w:val="24"/>
        </w:rPr>
        <w:t>Tropicana Hotel</w:t>
      </w:r>
    </w:p>
    <w:p w:rsidR="006A23FF" w:rsidRPr="00D35A00" w:rsidRDefault="006A23FF" w:rsidP="006A23FF">
      <w:pPr>
        <w:spacing w:after="0" w:line="240" w:lineRule="auto"/>
        <w:jc w:val="center"/>
        <w:rPr>
          <w:rFonts w:ascii="Arial" w:hAnsi="Arial" w:cs="Arial"/>
          <w:sz w:val="24"/>
          <w:szCs w:val="24"/>
        </w:rPr>
      </w:pPr>
      <w:r w:rsidRPr="00D35A00">
        <w:rPr>
          <w:rFonts w:ascii="Arial" w:hAnsi="Arial" w:cs="Arial"/>
          <w:sz w:val="24"/>
          <w:szCs w:val="24"/>
        </w:rPr>
        <w:t>3801 S Las Vegas Blvd.</w:t>
      </w:r>
    </w:p>
    <w:p w:rsidR="006A23FF" w:rsidRPr="00D35A00" w:rsidRDefault="006A23FF" w:rsidP="006A23FF">
      <w:pPr>
        <w:spacing w:after="0" w:line="240" w:lineRule="auto"/>
        <w:jc w:val="center"/>
        <w:rPr>
          <w:rFonts w:ascii="Arial" w:hAnsi="Arial" w:cs="Arial"/>
          <w:sz w:val="24"/>
          <w:szCs w:val="24"/>
        </w:rPr>
      </w:pPr>
      <w:r w:rsidRPr="00D35A00">
        <w:rPr>
          <w:rFonts w:ascii="Arial" w:hAnsi="Arial" w:cs="Arial"/>
          <w:sz w:val="24"/>
          <w:szCs w:val="24"/>
        </w:rPr>
        <w:t>Las Vegas, NV 89109</w:t>
      </w:r>
    </w:p>
    <w:p w:rsidR="006A23FF" w:rsidRPr="00D35A00" w:rsidRDefault="006A23FF" w:rsidP="006A23FF">
      <w:pPr>
        <w:spacing w:after="0" w:line="240" w:lineRule="auto"/>
        <w:jc w:val="center"/>
        <w:rPr>
          <w:rFonts w:ascii="Arial" w:hAnsi="Arial" w:cs="Arial"/>
          <w:sz w:val="24"/>
          <w:szCs w:val="24"/>
        </w:rPr>
      </w:pPr>
    </w:p>
    <w:p w:rsidR="006A23FF" w:rsidRPr="00D35A00" w:rsidRDefault="006A23FF" w:rsidP="006A23FF">
      <w:pPr>
        <w:spacing w:after="0" w:line="240" w:lineRule="auto"/>
        <w:rPr>
          <w:rFonts w:ascii="Arial" w:hAnsi="Arial" w:cs="Arial"/>
          <w:sz w:val="24"/>
          <w:szCs w:val="24"/>
        </w:rPr>
      </w:pPr>
      <w:r w:rsidRPr="00D35A00">
        <w:rPr>
          <w:rFonts w:ascii="Arial" w:hAnsi="Arial" w:cs="Arial"/>
          <w:sz w:val="24"/>
          <w:szCs w:val="24"/>
        </w:rPr>
        <w:t xml:space="preserve">Present: </w:t>
      </w:r>
      <w:r w:rsidR="002E2CCD">
        <w:rPr>
          <w:rFonts w:ascii="Arial" w:hAnsi="Arial" w:cs="Arial"/>
          <w:sz w:val="24"/>
          <w:szCs w:val="24"/>
        </w:rPr>
        <w:t xml:space="preserve">Scott Forbes (AVAA Board Member), </w:t>
      </w:r>
      <w:r w:rsidRPr="00D35A00">
        <w:rPr>
          <w:rFonts w:ascii="Arial" w:hAnsi="Arial" w:cs="Arial"/>
          <w:sz w:val="24"/>
          <w:szCs w:val="24"/>
        </w:rPr>
        <w:t>Sarah Draplin (</w:t>
      </w:r>
      <w:r w:rsidR="002E2CCD">
        <w:rPr>
          <w:rFonts w:ascii="Arial" w:hAnsi="Arial" w:cs="Arial"/>
          <w:sz w:val="24"/>
          <w:szCs w:val="24"/>
        </w:rPr>
        <w:t>AVAA Board Member</w:t>
      </w:r>
      <w:r w:rsidRPr="00D35A00">
        <w:rPr>
          <w:rFonts w:ascii="Arial" w:hAnsi="Arial" w:cs="Arial"/>
          <w:sz w:val="24"/>
          <w:szCs w:val="24"/>
        </w:rPr>
        <w:t xml:space="preserve">), Tina Penman (Acting </w:t>
      </w:r>
      <w:r w:rsidR="002E2CCD">
        <w:rPr>
          <w:rFonts w:ascii="Arial" w:hAnsi="Arial" w:cs="Arial"/>
          <w:sz w:val="24"/>
          <w:szCs w:val="24"/>
        </w:rPr>
        <w:t xml:space="preserve">JDVAA </w:t>
      </w:r>
      <w:r w:rsidRPr="00D35A00">
        <w:rPr>
          <w:rFonts w:ascii="Arial" w:hAnsi="Arial" w:cs="Arial"/>
          <w:sz w:val="24"/>
          <w:szCs w:val="24"/>
        </w:rPr>
        <w:t xml:space="preserve">Secretary and </w:t>
      </w:r>
      <w:r w:rsidR="002E2CCD">
        <w:rPr>
          <w:rFonts w:ascii="Arial" w:hAnsi="Arial" w:cs="Arial"/>
          <w:sz w:val="24"/>
          <w:szCs w:val="24"/>
        </w:rPr>
        <w:t>AVAA Board Member</w:t>
      </w:r>
      <w:r w:rsidRPr="00D35A00">
        <w:rPr>
          <w:rFonts w:ascii="Arial" w:hAnsi="Arial" w:cs="Arial"/>
          <w:sz w:val="24"/>
          <w:szCs w:val="24"/>
        </w:rPr>
        <w:t xml:space="preserve">), </w:t>
      </w:r>
      <w:r w:rsidR="002E2CCD">
        <w:rPr>
          <w:rFonts w:ascii="Arial" w:hAnsi="Arial" w:cs="Arial"/>
          <w:sz w:val="24"/>
          <w:szCs w:val="24"/>
        </w:rPr>
        <w:t xml:space="preserve">Sean </w:t>
      </w:r>
      <w:r w:rsidRPr="00D35A00">
        <w:rPr>
          <w:rFonts w:ascii="Arial" w:hAnsi="Arial" w:cs="Arial"/>
          <w:sz w:val="24"/>
          <w:szCs w:val="24"/>
        </w:rPr>
        <w:t>McClenney (</w:t>
      </w:r>
      <w:r w:rsidR="002E2CCD">
        <w:rPr>
          <w:rFonts w:ascii="Arial" w:hAnsi="Arial" w:cs="Arial"/>
          <w:sz w:val="24"/>
          <w:szCs w:val="24"/>
        </w:rPr>
        <w:t>AVAA Board Member</w:t>
      </w:r>
      <w:r w:rsidRPr="00D35A00">
        <w:rPr>
          <w:rFonts w:ascii="Arial" w:hAnsi="Arial" w:cs="Arial"/>
          <w:sz w:val="24"/>
          <w:szCs w:val="24"/>
        </w:rPr>
        <w:t>)</w:t>
      </w:r>
      <w:r w:rsidR="00ED079C">
        <w:rPr>
          <w:rFonts w:ascii="Arial" w:hAnsi="Arial" w:cs="Arial"/>
          <w:sz w:val="24"/>
          <w:szCs w:val="24"/>
        </w:rPr>
        <w:t>, Angela Pond (</w:t>
      </w:r>
      <w:r w:rsidR="002E2CCD">
        <w:rPr>
          <w:rFonts w:ascii="Arial" w:hAnsi="Arial" w:cs="Arial"/>
          <w:sz w:val="24"/>
          <w:szCs w:val="24"/>
        </w:rPr>
        <w:t>AVAA Board Member</w:t>
      </w:r>
      <w:r w:rsidR="00ED079C">
        <w:rPr>
          <w:rFonts w:ascii="Arial" w:hAnsi="Arial" w:cs="Arial"/>
          <w:sz w:val="24"/>
          <w:szCs w:val="24"/>
        </w:rPr>
        <w:t>)</w:t>
      </w:r>
      <w:r w:rsidR="002E2CCD">
        <w:rPr>
          <w:rFonts w:ascii="Arial" w:hAnsi="Arial" w:cs="Arial"/>
          <w:sz w:val="24"/>
          <w:szCs w:val="24"/>
        </w:rPr>
        <w:t>, Amy McArthur (MAA Board Member), Amy Blank (JDVAA President), Joel Jennings (MAA Board Member), Brandon Tourtillott (MAA Board Member)</w:t>
      </w:r>
    </w:p>
    <w:p w:rsidR="006A23FF" w:rsidRPr="00D35A00" w:rsidRDefault="006A23FF" w:rsidP="006A23FF">
      <w:pPr>
        <w:spacing w:after="0" w:line="240" w:lineRule="auto"/>
        <w:rPr>
          <w:rFonts w:ascii="Arial" w:eastAsia="Times New Roman" w:hAnsi="Arial" w:cs="Arial"/>
          <w:color w:val="222222"/>
          <w:sz w:val="24"/>
          <w:szCs w:val="24"/>
        </w:rPr>
      </w:pPr>
    </w:p>
    <w:p w:rsidR="006A23FF" w:rsidRPr="00D35A00" w:rsidRDefault="002E2CCD" w:rsidP="006A23FF">
      <w:pPr>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Absent: Jillyen Curry-Mathis (MAA Board Member)</w:t>
      </w:r>
    </w:p>
    <w:p w:rsidR="006A23FF" w:rsidRPr="00D35A00" w:rsidRDefault="006A23FF" w:rsidP="006A23FF">
      <w:pPr>
        <w:spacing w:after="0" w:line="240" w:lineRule="auto"/>
        <w:rPr>
          <w:rFonts w:ascii="Arial" w:eastAsia="Times New Roman" w:hAnsi="Arial" w:cs="Arial"/>
          <w:color w:val="222222"/>
          <w:sz w:val="24"/>
          <w:szCs w:val="24"/>
        </w:rPr>
      </w:pPr>
    </w:p>
    <w:p w:rsidR="006A23FF" w:rsidRPr="00D35A00" w:rsidRDefault="006A23FF" w:rsidP="006A23FF">
      <w:pPr>
        <w:spacing w:after="0" w:line="240" w:lineRule="auto"/>
        <w:rPr>
          <w:rFonts w:ascii="Arial" w:eastAsia="Times New Roman" w:hAnsi="Arial" w:cs="Arial"/>
          <w:color w:val="222222"/>
          <w:sz w:val="24"/>
          <w:szCs w:val="24"/>
        </w:rPr>
      </w:pPr>
      <w:r w:rsidRPr="00D35A00">
        <w:rPr>
          <w:rFonts w:ascii="Arial" w:eastAsia="Times New Roman" w:hAnsi="Arial" w:cs="Arial"/>
          <w:color w:val="222222"/>
          <w:sz w:val="24"/>
          <w:szCs w:val="24"/>
        </w:rPr>
        <w:t>Guest: None</w:t>
      </w:r>
    </w:p>
    <w:p w:rsidR="006A23FF" w:rsidRPr="00D35A00" w:rsidRDefault="006A23FF" w:rsidP="006A23FF">
      <w:pPr>
        <w:spacing w:after="0" w:line="240" w:lineRule="auto"/>
        <w:rPr>
          <w:rFonts w:ascii="Arial" w:eastAsia="Times New Roman" w:hAnsi="Arial" w:cs="Arial"/>
          <w:color w:val="222222"/>
          <w:sz w:val="24"/>
          <w:szCs w:val="24"/>
        </w:rPr>
      </w:pPr>
    </w:p>
    <w:p w:rsidR="006A23FF" w:rsidRPr="00D35A00" w:rsidRDefault="006A23FF" w:rsidP="006A23FF">
      <w:pPr>
        <w:spacing w:after="0" w:line="240" w:lineRule="auto"/>
        <w:rPr>
          <w:rFonts w:ascii="Arial" w:eastAsia="Times New Roman" w:hAnsi="Arial" w:cs="Arial"/>
          <w:color w:val="222222"/>
          <w:sz w:val="24"/>
          <w:szCs w:val="24"/>
        </w:rPr>
      </w:pPr>
      <w:r w:rsidRPr="00D35A00">
        <w:rPr>
          <w:rFonts w:ascii="Arial" w:eastAsia="Times New Roman" w:hAnsi="Arial" w:cs="Arial"/>
          <w:color w:val="222222"/>
          <w:sz w:val="24"/>
          <w:szCs w:val="24"/>
        </w:rPr>
        <w:t>Quorum: Met</w:t>
      </w:r>
    </w:p>
    <w:p w:rsidR="006A23FF" w:rsidRPr="00D35A00" w:rsidRDefault="006A23FF" w:rsidP="006A23FF">
      <w:pPr>
        <w:spacing w:after="0" w:line="240" w:lineRule="auto"/>
        <w:rPr>
          <w:rFonts w:ascii="Arial" w:eastAsia="Times New Roman" w:hAnsi="Arial" w:cs="Arial"/>
          <w:color w:val="222222"/>
          <w:sz w:val="24"/>
          <w:szCs w:val="24"/>
        </w:rPr>
      </w:pPr>
    </w:p>
    <w:p w:rsidR="002E2CCD" w:rsidRDefault="006A23FF" w:rsidP="002E2CCD">
      <w:pPr>
        <w:spacing w:after="0" w:line="240" w:lineRule="auto"/>
        <w:rPr>
          <w:rFonts w:ascii="Arial" w:eastAsia="Times New Roman" w:hAnsi="Arial" w:cs="Arial"/>
          <w:color w:val="222222"/>
          <w:sz w:val="24"/>
          <w:szCs w:val="24"/>
        </w:rPr>
      </w:pPr>
      <w:r w:rsidRPr="00D35A00">
        <w:rPr>
          <w:rFonts w:ascii="Arial" w:eastAsia="Times New Roman" w:hAnsi="Arial" w:cs="Arial"/>
          <w:color w:val="222222"/>
          <w:sz w:val="24"/>
          <w:szCs w:val="24"/>
        </w:rPr>
        <w:t xml:space="preserve">The </w:t>
      </w:r>
      <w:r w:rsidR="00D35A00">
        <w:rPr>
          <w:rFonts w:ascii="Arial" w:eastAsia="Times New Roman" w:hAnsi="Arial" w:cs="Arial"/>
          <w:color w:val="222222"/>
          <w:sz w:val="24"/>
          <w:szCs w:val="24"/>
        </w:rPr>
        <w:t>me</w:t>
      </w:r>
      <w:r w:rsidR="002E2CCD">
        <w:rPr>
          <w:rFonts w:ascii="Arial" w:eastAsia="Times New Roman" w:hAnsi="Arial" w:cs="Arial"/>
          <w:color w:val="222222"/>
          <w:sz w:val="24"/>
          <w:szCs w:val="24"/>
        </w:rPr>
        <w:t>eting was called to order at 8:15</w:t>
      </w:r>
      <w:r w:rsidRPr="00D35A00">
        <w:rPr>
          <w:rFonts w:ascii="Arial" w:eastAsia="Times New Roman" w:hAnsi="Arial" w:cs="Arial"/>
          <w:color w:val="222222"/>
          <w:sz w:val="24"/>
          <w:szCs w:val="24"/>
        </w:rPr>
        <w:t xml:space="preserve"> PM by </w:t>
      </w:r>
      <w:r w:rsidR="002E2CCD">
        <w:rPr>
          <w:rFonts w:ascii="Arial" w:eastAsia="Times New Roman" w:hAnsi="Arial" w:cs="Arial"/>
          <w:color w:val="222222"/>
          <w:sz w:val="24"/>
          <w:szCs w:val="24"/>
        </w:rPr>
        <w:t>Amy Blank, President.  A motion to approve the JDVAA minutes dated 1/14/2014 was placed, seconded, and approved with unanimous consent.</w:t>
      </w:r>
    </w:p>
    <w:p w:rsidR="002E2CCD" w:rsidRDefault="002E2CCD" w:rsidP="002E2CCD">
      <w:pPr>
        <w:spacing w:after="0" w:line="240" w:lineRule="auto"/>
        <w:rPr>
          <w:rFonts w:ascii="Arial" w:eastAsia="Times New Roman" w:hAnsi="Arial" w:cs="Arial"/>
          <w:color w:val="222222"/>
          <w:sz w:val="24"/>
          <w:szCs w:val="24"/>
        </w:rPr>
      </w:pPr>
    </w:p>
    <w:p w:rsidR="006A23FF" w:rsidRDefault="002E2CCD" w:rsidP="002E2CCD">
      <w:pPr>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Profit allocations to MAA vs. AVAA from future JDVAA conferences were discussed.  The pros and cons of different models were highl</w:t>
      </w:r>
      <w:r w:rsidR="0054468D">
        <w:rPr>
          <w:rFonts w:ascii="Arial" w:eastAsia="Times New Roman" w:hAnsi="Arial" w:cs="Arial"/>
          <w:color w:val="222222"/>
          <w:sz w:val="24"/>
          <w:szCs w:val="24"/>
        </w:rPr>
        <w:t xml:space="preserve">ighted.  Surplus funds were defined as remaining funds after all conference obligations had been paid.  A motion was placed to split the surplus funds 50/50 (50% to AVAA, 50% to MAA) unless AVAA or MAA exceeds 75% of AVAA + MAA attendee registration, in which the organization with 75% registration would receive 75% of the surplus funds and </w:t>
      </w:r>
      <w:proofErr w:type="gramStart"/>
      <w:r w:rsidR="0054468D">
        <w:rPr>
          <w:rFonts w:ascii="Arial" w:eastAsia="Times New Roman" w:hAnsi="Arial" w:cs="Arial"/>
          <w:color w:val="222222"/>
          <w:sz w:val="24"/>
          <w:szCs w:val="24"/>
        </w:rPr>
        <w:t>25%</w:t>
      </w:r>
      <w:proofErr w:type="gramEnd"/>
      <w:r w:rsidR="0054468D">
        <w:rPr>
          <w:rFonts w:ascii="Arial" w:eastAsia="Times New Roman" w:hAnsi="Arial" w:cs="Arial"/>
          <w:color w:val="222222"/>
          <w:sz w:val="24"/>
          <w:szCs w:val="24"/>
        </w:rPr>
        <w:t xml:space="preserve"> would go to the other organization.  This motion was seconded and carried with unanimous consent.</w:t>
      </w:r>
    </w:p>
    <w:p w:rsidR="0054468D" w:rsidRDefault="0054468D" w:rsidP="002E2CCD">
      <w:pPr>
        <w:spacing w:after="0" w:line="240" w:lineRule="auto"/>
        <w:rPr>
          <w:rFonts w:ascii="Arial" w:eastAsia="Times New Roman" w:hAnsi="Arial" w:cs="Arial"/>
          <w:color w:val="222222"/>
          <w:sz w:val="24"/>
          <w:szCs w:val="24"/>
        </w:rPr>
      </w:pPr>
    </w:p>
    <w:p w:rsidR="0054468D" w:rsidRDefault="0054468D" w:rsidP="002E2CCD">
      <w:pPr>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 xml:space="preserve">The location of where to store JDVAA funds was also discussed.  Pros and cons of different options including the Geneva </w:t>
      </w:r>
      <w:proofErr w:type="gramStart"/>
      <w:r>
        <w:rPr>
          <w:rFonts w:ascii="Arial" w:eastAsia="Times New Roman" w:hAnsi="Arial" w:cs="Arial"/>
          <w:color w:val="222222"/>
          <w:sz w:val="24"/>
          <w:szCs w:val="24"/>
        </w:rPr>
        <w:t>Foundation,</w:t>
      </w:r>
      <w:proofErr w:type="gramEnd"/>
      <w:r>
        <w:rPr>
          <w:rFonts w:ascii="Arial" w:eastAsia="Times New Roman" w:hAnsi="Arial" w:cs="Arial"/>
          <w:color w:val="222222"/>
          <w:sz w:val="24"/>
          <w:szCs w:val="24"/>
        </w:rPr>
        <w:t xml:space="preserve"> were highlighted.  A motion was placed to have the Geneva Foundation as JDVAA’s surplus fund handler while continuing to maintain a smaller account with KIVA, provided fees would be </w:t>
      </w:r>
      <w:proofErr w:type="gramStart"/>
      <w:r>
        <w:rPr>
          <w:rFonts w:ascii="Arial" w:eastAsia="Times New Roman" w:hAnsi="Arial" w:cs="Arial"/>
          <w:color w:val="222222"/>
          <w:sz w:val="24"/>
          <w:szCs w:val="24"/>
        </w:rPr>
        <w:t>under</w:t>
      </w:r>
      <w:proofErr w:type="gramEnd"/>
      <w:r>
        <w:rPr>
          <w:rFonts w:ascii="Arial" w:eastAsia="Times New Roman" w:hAnsi="Arial" w:cs="Arial"/>
          <w:color w:val="222222"/>
          <w:sz w:val="24"/>
          <w:szCs w:val="24"/>
        </w:rPr>
        <w:t xml:space="preserve"> 10%.  The motion was seconded and passed, 8 for, 1 against.</w:t>
      </w:r>
    </w:p>
    <w:p w:rsidR="0054468D" w:rsidRDefault="0054468D" w:rsidP="002E2CCD">
      <w:pPr>
        <w:spacing w:after="0" w:line="240" w:lineRule="auto"/>
        <w:rPr>
          <w:rFonts w:ascii="Arial" w:eastAsia="Times New Roman" w:hAnsi="Arial" w:cs="Arial"/>
          <w:color w:val="222222"/>
          <w:sz w:val="24"/>
          <w:szCs w:val="24"/>
        </w:rPr>
      </w:pPr>
    </w:p>
    <w:p w:rsidR="00542A22" w:rsidRPr="00D35A00" w:rsidRDefault="00542A22" w:rsidP="00542A22">
      <w:pPr>
        <w:shd w:val="clear" w:color="auto" w:fill="FFFFFF"/>
        <w:rPr>
          <w:rFonts w:ascii="Arial" w:eastAsia="Times New Roman" w:hAnsi="Arial" w:cs="Arial"/>
          <w:color w:val="222222"/>
          <w:sz w:val="24"/>
          <w:szCs w:val="24"/>
        </w:rPr>
      </w:pPr>
      <w:r w:rsidRPr="00D35A00">
        <w:rPr>
          <w:rFonts w:ascii="Arial" w:eastAsia="Times New Roman" w:hAnsi="Arial" w:cs="Arial"/>
          <w:color w:val="222222"/>
          <w:sz w:val="24"/>
          <w:szCs w:val="24"/>
        </w:rPr>
        <w:t>Tina Penman, Treasurer, reviewed the following information regarding the non-profit status for the Joint Defense Veterans Audiology Association (JDVAA).  CT Corp recently reviewed the following information with her:</w:t>
      </w:r>
    </w:p>
    <w:p w:rsidR="00542A22" w:rsidRPr="00D35A00" w:rsidRDefault="00542A22" w:rsidP="00542A22">
      <w:pPr>
        <w:shd w:val="clear" w:color="auto" w:fill="FFFFFF"/>
        <w:spacing w:after="0" w:line="240" w:lineRule="auto"/>
        <w:ind w:left="720"/>
        <w:rPr>
          <w:rFonts w:ascii="Arial" w:eastAsia="Times New Roman" w:hAnsi="Arial" w:cs="Arial"/>
          <w:color w:val="222222"/>
          <w:sz w:val="24"/>
          <w:szCs w:val="24"/>
        </w:rPr>
      </w:pPr>
      <w:r w:rsidRPr="00D35A00">
        <w:rPr>
          <w:rFonts w:ascii="Arial" w:eastAsia="Times New Roman" w:hAnsi="Arial" w:cs="Arial"/>
          <w:color w:val="222222"/>
          <w:sz w:val="24"/>
          <w:szCs w:val="24"/>
        </w:rPr>
        <w:t>Account name: "Joint Defense Veterans Audiology Association"</w:t>
      </w:r>
    </w:p>
    <w:p w:rsidR="00542A22" w:rsidRPr="00D35A00" w:rsidRDefault="00542A22" w:rsidP="00542A22">
      <w:pPr>
        <w:shd w:val="clear" w:color="auto" w:fill="FFFFFF"/>
        <w:spacing w:after="0" w:line="240" w:lineRule="auto"/>
        <w:ind w:left="720"/>
        <w:rPr>
          <w:rFonts w:ascii="Arial" w:eastAsia="Times New Roman" w:hAnsi="Arial" w:cs="Arial"/>
          <w:color w:val="222222"/>
          <w:sz w:val="24"/>
          <w:szCs w:val="24"/>
        </w:rPr>
      </w:pPr>
      <w:r w:rsidRPr="00D35A00">
        <w:rPr>
          <w:rFonts w:ascii="Arial" w:eastAsia="Times New Roman" w:hAnsi="Arial" w:cs="Arial"/>
          <w:color w:val="222222"/>
          <w:sz w:val="24"/>
          <w:szCs w:val="24"/>
        </w:rPr>
        <w:t>Entity Account number: 9400227489</w:t>
      </w:r>
    </w:p>
    <w:p w:rsidR="00542A22" w:rsidRPr="00D35A00" w:rsidRDefault="00542A22" w:rsidP="00542A22">
      <w:pPr>
        <w:shd w:val="clear" w:color="auto" w:fill="FFFFFF"/>
        <w:spacing w:after="0" w:line="240" w:lineRule="auto"/>
        <w:ind w:left="720"/>
        <w:rPr>
          <w:rFonts w:ascii="Arial" w:eastAsia="Times New Roman" w:hAnsi="Arial" w:cs="Arial"/>
          <w:color w:val="222222"/>
          <w:sz w:val="24"/>
          <w:szCs w:val="24"/>
        </w:rPr>
      </w:pPr>
      <w:r w:rsidRPr="00D35A00">
        <w:rPr>
          <w:rFonts w:ascii="Arial" w:eastAsia="Times New Roman" w:hAnsi="Arial" w:cs="Arial"/>
          <w:color w:val="222222"/>
          <w:sz w:val="24"/>
          <w:szCs w:val="24"/>
        </w:rPr>
        <w:t>Account established with the Secretary of State in: Washington DC only, not all 50 states</w:t>
      </w:r>
    </w:p>
    <w:p w:rsidR="00542A22" w:rsidRPr="00D35A00" w:rsidRDefault="00542A22" w:rsidP="00542A22">
      <w:pPr>
        <w:shd w:val="clear" w:color="auto" w:fill="FFFFFF"/>
        <w:spacing w:after="0" w:line="240" w:lineRule="auto"/>
        <w:ind w:left="720"/>
        <w:rPr>
          <w:rFonts w:ascii="Arial" w:eastAsia="Times New Roman" w:hAnsi="Arial" w:cs="Arial"/>
          <w:color w:val="222222"/>
          <w:sz w:val="24"/>
          <w:szCs w:val="24"/>
        </w:rPr>
      </w:pPr>
      <w:r w:rsidRPr="00D35A00">
        <w:rPr>
          <w:rFonts w:ascii="Arial" w:eastAsia="Times New Roman" w:hAnsi="Arial" w:cs="Arial"/>
          <w:color w:val="222222"/>
          <w:sz w:val="24"/>
          <w:szCs w:val="24"/>
        </w:rPr>
        <w:t>Account manager: Madison (Wisconsin) Services Corp Team, </w:t>
      </w:r>
      <w:hyperlink r:id="rId5" w:tgtFrame="_blank" w:history="1">
        <w:r w:rsidRPr="00D35A00">
          <w:rPr>
            <w:rFonts w:ascii="Arial" w:eastAsia="Times New Roman" w:hAnsi="Arial" w:cs="Arial"/>
            <w:color w:val="1155CC"/>
            <w:sz w:val="24"/>
            <w:szCs w:val="24"/>
            <w:u w:val="single"/>
          </w:rPr>
          <w:t>877-467-3525</w:t>
        </w:r>
      </w:hyperlink>
    </w:p>
    <w:p w:rsidR="00542A22" w:rsidRPr="00D35A00" w:rsidRDefault="00542A22" w:rsidP="00542A22">
      <w:pPr>
        <w:shd w:val="clear" w:color="auto" w:fill="FFFFFF"/>
        <w:spacing w:after="0" w:line="240" w:lineRule="auto"/>
        <w:rPr>
          <w:rFonts w:ascii="Arial" w:eastAsia="Times New Roman" w:hAnsi="Arial" w:cs="Arial"/>
          <w:color w:val="222222"/>
          <w:sz w:val="24"/>
          <w:szCs w:val="24"/>
        </w:rPr>
      </w:pPr>
    </w:p>
    <w:p w:rsidR="00542A22" w:rsidRPr="00D35A00" w:rsidRDefault="00542A22" w:rsidP="00542A22">
      <w:pPr>
        <w:shd w:val="clear" w:color="auto" w:fill="FFFFFF"/>
        <w:spacing w:after="0" w:line="240" w:lineRule="auto"/>
        <w:rPr>
          <w:rFonts w:ascii="Arial" w:eastAsia="Times New Roman" w:hAnsi="Arial" w:cs="Arial"/>
          <w:color w:val="222222"/>
          <w:sz w:val="24"/>
          <w:szCs w:val="24"/>
        </w:rPr>
      </w:pPr>
      <w:r w:rsidRPr="00D35A00">
        <w:rPr>
          <w:rFonts w:ascii="Arial" w:eastAsia="Times New Roman" w:hAnsi="Arial" w:cs="Arial"/>
          <w:color w:val="222222"/>
          <w:sz w:val="24"/>
          <w:szCs w:val="24"/>
        </w:rPr>
        <w:t>While JDVAA paid CT Corp for services dating 7/1/2013 - 6/30/2014, the payment to CT Corp is completely separate and independent from JDVAA’s actual non-profit status.  CT Corp is the middle man between JDVAA and the Secretary of State, the agency that would recognize JDVAA as a 501(c</w:t>
      </w:r>
      <w:proofErr w:type="gramStart"/>
      <w:r w:rsidRPr="00D35A00">
        <w:rPr>
          <w:rFonts w:ascii="Arial" w:eastAsia="Times New Roman" w:hAnsi="Arial" w:cs="Arial"/>
          <w:color w:val="222222"/>
          <w:sz w:val="24"/>
          <w:szCs w:val="24"/>
        </w:rPr>
        <w:t>)(</w:t>
      </w:r>
      <w:proofErr w:type="gramEnd"/>
      <w:r w:rsidRPr="00D35A00">
        <w:rPr>
          <w:rFonts w:ascii="Arial" w:eastAsia="Times New Roman" w:hAnsi="Arial" w:cs="Arial"/>
          <w:color w:val="222222"/>
          <w:sz w:val="24"/>
          <w:szCs w:val="24"/>
        </w:rPr>
        <w:t>6) nonprofit.  Currently the Secretary of State has JDVAA flagged with a "revoked status" because the 2013 biennial report was never filed.   Tina Penman never received this.  The rep she spoke with will be sending her quotes for CT Corp to refile our paperwork and a late 2013 biennial report with the Secretary of State.  He will send this to her by email over Sunday night.  It was noted the JDVAA officers may want to look into being recognized in all 50 states rather than just Washington DC because the organization is a nationwide organization with members doing work in all 50 states.  After JDVAA is recognized as a registered 501(c</w:t>
      </w:r>
      <w:proofErr w:type="gramStart"/>
      <w:r w:rsidRPr="00D35A00">
        <w:rPr>
          <w:rFonts w:ascii="Arial" w:eastAsia="Times New Roman" w:hAnsi="Arial" w:cs="Arial"/>
          <w:color w:val="222222"/>
          <w:sz w:val="24"/>
          <w:szCs w:val="24"/>
        </w:rPr>
        <w:t>)(</w:t>
      </w:r>
      <w:proofErr w:type="gramEnd"/>
      <w:r w:rsidRPr="00D35A00">
        <w:rPr>
          <w:rFonts w:ascii="Arial" w:eastAsia="Times New Roman" w:hAnsi="Arial" w:cs="Arial"/>
          <w:color w:val="222222"/>
          <w:sz w:val="24"/>
          <w:szCs w:val="24"/>
        </w:rPr>
        <w:t>6) nonprofit once again through the Secretary of State, the organization would eligible to file for </w:t>
      </w:r>
      <w:r w:rsidRPr="00D35A00">
        <w:rPr>
          <w:rFonts w:ascii="Arial" w:eastAsia="Times New Roman" w:hAnsi="Arial" w:cs="Arial"/>
          <w:color w:val="222222"/>
          <w:sz w:val="24"/>
          <w:szCs w:val="24"/>
          <w:shd w:val="clear" w:color="auto" w:fill="FFFFCC"/>
        </w:rPr>
        <w:t>tax</w:t>
      </w:r>
      <w:r w:rsidRPr="00D35A00">
        <w:rPr>
          <w:rFonts w:ascii="Arial" w:eastAsia="Times New Roman" w:hAnsi="Arial" w:cs="Arial"/>
          <w:color w:val="222222"/>
          <w:sz w:val="24"/>
          <w:szCs w:val="24"/>
        </w:rPr>
        <w:t>-exempt status through the IRS.  This is another separate and independent process which can take up to 6 months - 1 year.  CT Corporation can assist with IRS paperwork (probably for a fee), but they cannot file on JDVAA’s behalf.</w:t>
      </w:r>
    </w:p>
    <w:p w:rsidR="00542A22" w:rsidRPr="00D35A00" w:rsidRDefault="00542A22" w:rsidP="00542A22">
      <w:pPr>
        <w:shd w:val="clear" w:color="auto" w:fill="FFFFFF"/>
        <w:spacing w:after="0" w:line="240" w:lineRule="auto"/>
        <w:rPr>
          <w:rFonts w:ascii="Arial" w:eastAsia="Times New Roman" w:hAnsi="Arial" w:cs="Arial"/>
          <w:color w:val="222222"/>
          <w:sz w:val="24"/>
          <w:szCs w:val="24"/>
        </w:rPr>
      </w:pPr>
    </w:p>
    <w:p w:rsidR="00542A22" w:rsidRDefault="00542A22" w:rsidP="00542A22">
      <w:pPr>
        <w:shd w:val="clear" w:color="auto" w:fill="FFFFFF"/>
        <w:spacing w:after="0" w:line="240" w:lineRule="auto"/>
        <w:rPr>
          <w:rFonts w:ascii="Arial" w:eastAsia="Times New Roman" w:hAnsi="Arial" w:cs="Arial"/>
          <w:color w:val="222222"/>
          <w:sz w:val="24"/>
          <w:szCs w:val="24"/>
        </w:rPr>
      </w:pPr>
      <w:r w:rsidRPr="00D35A00">
        <w:rPr>
          <w:rFonts w:ascii="Arial" w:eastAsia="Times New Roman" w:hAnsi="Arial" w:cs="Arial"/>
          <w:color w:val="222222"/>
          <w:sz w:val="24"/>
          <w:szCs w:val="24"/>
        </w:rPr>
        <w:t>Tina confirmed her name is currently listed as the contact for t</w:t>
      </w:r>
      <w:r>
        <w:rPr>
          <w:rFonts w:ascii="Arial" w:eastAsia="Times New Roman" w:hAnsi="Arial" w:cs="Arial"/>
          <w:color w:val="222222"/>
          <w:sz w:val="24"/>
          <w:szCs w:val="24"/>
        </w:rPr>
        <w:t xml:space="preserve">he JDVAA account with CT Corp.  </w:t>
      </w:r>
    </w:p>
    <w:p w:rsidR="00542A22" w:rsidRDefault="00542A22" w:rsidP="00542A22">
      <w:pPr>
        <w:shd w:val="clear" w:color="auto" w:fill="FFFFFF"/>
        <w:spacing w:after="0" w:line="240" w:lineRule="auto"/>
        <w:rPr>
          <w:rFonts w:ascii="Arial" w:eastAsia="Times New Roman" w:hAnsi="Arial" w:cs="Arial"/>
          <w:color w:val="222222"/>
          <w:sz w:val="24"/>
          <w:szCs w:val="24"/>
        </w:rPr>
      </w:pPr>
    </w:p>
    <w:p w:rsidR="00D35A00" w:rsidRDefault="00542A22"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 motion was placed to approve the spending of $350 to reinitiate the paperwork for JDVAA to become a recognized 501(c</w:t>
      </w:r>
      <w:proofErr w:type="gramStart"/>
      <w:r>
        <w:rPr>
          <w:rFonts w:ascii="Arial" w:eastAsia="Times New Roman" w:hAnsi="Arial" w:cs="Arial"/>
          <w:color w:val="222222"/>
          <w:sz w:val="24"/>
          <w:szCs w:val="24"/>
        </w:rPr>
        <w:t>)(</w:t>
      </w:r>
      <w:proofErr w:type="gramEnd"/>
      <w:r>
        <w:rPr>
          <w:rFonts w:ascii="Arial" w:eastAsia="Times New Roman" w:hAnsi="Arial" w:cs="Arial"/>
          <w:color w:val="222222"/>
          <w:sz w:val="24"/>
          <w:szCs w:val="24"/>
        </w:rPr>
        <w:t>6) through CT Corp.  This was seconded and approved with unanimous consent.</w:t>
      </w:r>
    </w:p>
    <w:p w:rsidR="00542A22" w:rsidRDefault="00542A22"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 moti</w:t>
      </w:r>
      <w:r w:rsidR="00542A22">
        <w:rPr>
          <w:rFonts w:ascii="Arial" w:eastAsia="Times New Roman" w:hAnsi="Arial" w:cs="Arial"/>
          <w:color w:val="222222"/>
          <w:sz w:val="24"/>
          <w:szCs w:val="24"/>
        </w:rPr>
        <w:t xml:space="preserve">on was placed to adjourn at 9:30 </w:t>
      </w:r>
      <w:r>
        <w:rPr>
          <w:rFonts w:ascii="Arial" w:eastAsia="Times New Roman" w:hAnsi="Arial" w:cs="Arial"/>
          <w:color w:val="222222"/>
          <w:sz w:val="24"/>
          <w:szCs w:val="24"/>
        </w:rPr>
        <w:t>PM, seconded, and approved with unanimous consent.</w:t>
      </w: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Respectfully Submitted,</w:t>
      </w: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Tina Penman</w:t>
      </w:r>
    </w:p>
    <w:p w:rsidR="00D35A00" w:rsidRDefault="00542A22"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JD</w:t>
      </w:r>
      <w:r w:rsidR="00D35A00">
        <w:rPr>
          <w:rFonts w:ascii="Arial" w:eastAsia="Times New Roman" w:hAnsi="Arial" w:cs="Arial"/>
          <w:color w:val="222222"/>
          <w:sz w:val="24"/>
          <w:szCs w:val="24"/>
        </w:rPr>
        <w:t>VAA Acting Secretary</w:t>
      </w:r>
    </w:p>
    <w:p w:rsidR="00D35A00" w:rsidRDefault="00D35A00"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August 12, 2014</w:t>
      </w: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D35A00" w:rsidP="00D35A00">
      <w:pPr>
        <w:shd w:val="clear" w:color="auto" w:fill="FFFFFF"/>
        <w:spacing w:after="0" w:line="240" w:lineRule="auto"/>
        <w:rPr>
          <w:rFonts w:ascii="Arial" w:eastAsia="Times New Roman" w:hAnsi="Arial" w:cs="Arial"/>
          <w:color w:val="222222"/>
          <w:sz w:val="24"/>
          <w:szCs w:val="24"/>
        </w:rPr>
      </w:pPr>
    </w:p>
    <w:p w:rsidR="00D35A00" w:rsidRDefault="00542A22"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Amy Blank</w:t>
      </w:r>
    </w:p>
    <w:p w:rsidR="00D35A00" w:rsidRDefault="00542A22"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 xml:space="preserve">JDVAA </w:t>
      </w:r>
      <w:r w:rsidR="00D35A00">
        <w:rPr>
          <w:rFonts w:ascii="Arial" w:eastAsia="Times New Roman" w:hAnsi="Arial" w:cs="Arial"/>
          <w:color w:val="222222"/>
          <w:sz w:val="24"/>
          <w:szCs w:val="24"/>
        </w:rPr>
        <w:t>President</w:t>
      </w:r>
    </w:p>
    <w:p w:rsidR="00D35A00" w:rsidRPr="00D35A00" w:rsidRDefault="00D35A00" w:rsidP="00D35A00">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August 12, 2014</w:t>
      </w:r>
      <w:bookmarkStart w:id="0" w:name="_GoBack"/>
      <w:bookmarkEnd w:id="0"/>
    </w:p>
    <w:p w:rsidR="00D35A00" w:rsidRPr="00D35A00" w:rsidRDefault="00D35A00" w:rsidP="00D35A00">
      <w:pPr>
        <w:shd w:val="clear" w:color="auto" w:fill="FFFFFF"/>
        <w:spacing w:after="0" w:line="240" w:lineRule="auto"/>
        <w:rPr>
          <w:rFonts w:ascii="Arial" w:eastAsia="Times New Roman" w:hAnsi="Arial" w:cs="Arial"/>
          <w:color w:val="222222"/>
          <w:sz w:val="20"/>
          <w:szCs w:val="20"/>
        </w:rPr>
      </w:pPr>
    </w:p>
    <w:p w:rsidR="006A23FF" w:rsidRPr="006A23FF" w:rsidRDefault="006A23FF" w:rsidP="006A23FF">
      <w:pPr>
        <w:spacing w:after="0" w:line="240" w:lineRule="auto"/>
        <w:rPr>
          <w:rFonts w:ascii="Arial" w:eastAsia="Times New Roman" w:hAnsi="Arial" w:cs="Arial"/>
          <w:color w:val="222222"/>
          <w:sz w:val="24"/>
          <w:szCs w:val="24"/>
        </w:rPr>
      </w:pPr>
      <w:r w:rsidRPr="006A23FF">
        <w:rPr>
          <w:rFonts w:ascii="Arial" w:eastAsia="Times New Roman" w:hAnsi="Arial" w:cs="Arial"/>
          <w:color w:val="222222"/>
          <w:sz w:val="24"/>
          <w:szCs w:val="24"/>
        </w:rPr>
        <w:br/>
      </w:r>
    </w:p>
    <w:p w:rsidR="006A23FF" w:rsidRDefault="006A23FF"/>
    <w:sectPr w:rsidR="006A2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3FF"/>
    <w:rsid w:val="002E2CCD"/>
    <w:rsid w:val="00542A22"/>
    <w:rsid w:val="0054468D"/>
    <w:rsid w:val="006A23FF"/>
    <w:rsid w:val="008A4DBF"/>
    <w:rsid w:val="00922243"/>
    <w:rsid w:val="00A87EE5"/>
    <w:rsid w:val="00D35A00"/>
    <w:rsid w:val="00ED0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5A00"/>
  </w:style>
  <w:style w:type="character" w:styleId="Hyperlink">
    <w:name w:val="Hyperlink"/>
    <w:basedOn w:val="DefaultParagraphFont"/>
    <w:uiPriority w:val="99"/>
    <w:semiHidden/>
    <w:unhideWhenUsed/>
    <w:rsid w:val="00D35A00"/>
    <w:rPr>
      <w:color w:val="0000FF"/>
      <w:u w:val="single"/>
    </w:rPr>
  </w:style>
  <w:style w:type="character" w:customStyle="1" w:styleId="il">
    <w:name w:val="il"/>
    <w:basedOn w:val="DefaultParagraphFont"/>
    <w:rsid w:val="00D35A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5A00"/>
  </w:style>
  <w:style w:type="character" w:styleId="Hyperlink">
    <w:name w:val="Hyperlink"/>
    <w:basedOn w:val="DefaultParagraphFont"/>
    <w:uiPriority w:val="99"/>
    <w:semiHidden/>
    <w:unhideWhenUsed/>
    <w:rsid w:val="00D35A00"/>
    <w:rPr>
      <w:color w:val="0000FF"/>
      <w:u w:val="single"/>
    </w:rPr>
  </w:style>
  <w:style w:type="character" w:customStyle="1" w:styleId="il">
    <w:name w:val="il"/>
    <w:basedOn w:val="DefaultParagraphFont"/>
    <w:rsid w:val="00D35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910397">
      <w:bodyDiv w:val="1"/>
      <w:marLeft w:val="0"/>
      <w:marRight w:val="0"/>
      <w:marTop w:val="0"/>
      <w:marBottom w:val="0"/>
      <w:divBdr>
        <w:top w:val="none" w:sz="0" w:space="0" w:color="auto"/>
        <w:left w:val="none" w:sz="0" w:space="0" w:color="auto"/>
        <w:bottom w:val="none" w:sz="0" w:space="0" w:color="auto"/>
        <w:right w:val="none" w:sz="0" w:space="0" w:color="auto"/>
      </w:divBdr>
      <w:divsChild>
        <w:div w:id="1631738283">
          <w:marLeft w:val="0"/>
          <w:marRight w:val="0"/>
          <w:marTop w:val="0"/>
          <w:marBottom w:val="0"/>
          <w:divBdr>
            <w:top w:val="none" w:sz="0" w:space="0" w:color="auto"/>
            <w:left w:val="none" w:sz="0" w:space="0" w:color="auto"/>
            <w:bottom w:val="none" w:sz="0" w:space="0" w:color="auto"/>
            <w:right w:val="none" w:sz="0" w:space="0" w:color="auto"/>
          </w:divBdr>
        </w:div>
        <w:div w:id="648637527">
          <w:marLeft w:val="0"/>
          <w:marRight w:val="0"/>
          <w:marTop w:val="0"/>
          <w:marBottom w:val="0"/>
          <w:divBdr>
            <w:top w:val="none" w:sz="0" w:space="0" w:color="auto"/>
            <w:left w:val="none" w:sz="0" w:space="0" w:color="auto"/>
            <w:bottom w:val="none" w:sz="0" w:space="0" w:color="auto"/>
            <w:right w:val="none" w:sz="0" w:space="0" w:color="auto"/>
          </w:divBdr>
        </w:div>
        <w:div w:id="1639607498">
          <w:marLeft w:val="0"/>
          <w:marRight w:val="0"/>
          <w:marTop w:val="0"/>
          <w:marBottom w:val="0"/>
          <w:divBdr>
            <w:top w:val="none" w:sz="0" w:space="0" w:color="auto"/>
            <w:left w:val="none" w:sz="0" w:space="0" w:color="auto"/>
            <w:bottom w:val="none" w:sz="0" w:space="0" w:color="auto"/>
            <w:right w:val="none" w:sz="0" w:space="0" w:color="auto"/>
          </w:divBdr>
        </w:div>
        <w:div w:id="588391161">
          <w:marLeft w:val="0"/>
          <w:marRight w:val="0"/>
          <w:marTop w:val="0"/>
          <w:marBottom w:val="0"/>
          <w:divBdr>
            <w:top w:val="none" w:sz="0" w:space="0" w:color="auto"/>
            <w:left w:val="none" w:sz="0" w:space="0" w:color="auto"/>
            <w:bottom w:val="none" w:sz="0" w:space="0" w:color="auto"/>
            <w:right w:val="none" w:sz="0" w:space="0" w:color="auto"/>
          </w:divBdr>
        </w:div>
        <w:div w:id="783505347">
          <w:marLeft w:val="0"/>
          <w:marRight w:val="0"/>
          <w:marTop w:val="0"/>
          <w:marBottom w:val="0"/>
          <w:divBdr>
            <w:top w:val="none" w:sz="0" w:space="0" w:color="auto"/>
            <w:left w:val="none" w:sz="0" w:space="0" w:color="auto"/>
            <w:bottom w:val="none" w:sz="0" w:space="0" w:color="auto"/>
            <w:right w:val="none" w:sz="0" w:space="0" w:color="auto"/>
          </w:divBdr>
        </w:div>
        <w:div w:id="34234980">
          <w:marLeft w:val="0"/>
          <w:marRight w:val="0"/>
          <w:marTop w:val="0"/>
          <w:marBottom w:val="0"/>
          <w:divBdr>
            <w:top w:val="none" w:sz="0" w:space="0" w:color="auto"/>
            <w:left w:val="none" w:sz="0" w:space="0" w:color="auto"/>
            <w:bottom w:val="none" w:sz="0" w:space="0" w:color="auto"/>
            <w:right w:val="none" w:sz="0" w:space="0" w:color="auto"/>
          </w:divBdr>
        </w:div>
        <w:div w:id="855538829">
          <w:marLeft w:val="0"/>
          <w:marRight w:val="0"/>
          <w:marTop w:val="0"/>
          <w:marBottom w:val="0"/>
          <w:divBdr>
            <w:top w:val="none" w:sz="0" w:space="0" w:color="auto"/>
            <w:left w:val="none" w:sz="0" w:space="0" w:color="auto"/>
            <w:bottom w:val="none" w:sz="0" w:space="0" w:color="auto"/>
            <w:right w:val="none" w:sz="0" w:space="0" w:color="auto"/>
          </w:divBdr>
        </w:div>
        <w:div w:id="1680233034">
          <w:marLeft w:val="0"/>
          <w:marRight w:val="0"/>
          <w:marTop w:val="0"/>
          <w:marBottom w:val="0"/>
          <w:divBdr>
            <w:top w:val="none" w:sz="0" w:space="0" w:color="auto"/>
            <w:left w:val="none" w:sz="0" w:space="0" w:color="auto"/>
            <w:bottom w:val="none" w:sz="0" w:space="0" w:color="auto"/>
            <w:right w:val="none" w:sz="0" w:space="0" w:color="auto"/>
          </w:divBdr>
        </w:div>
        <w:div w:id="51780995">
          <w:marLeft w:val="0"/>
          <w:marRight w:val="0"/>
          <w:marTop w:val="0"/>
          <w:marBottom w:val="0"/>
          <w:divBdr>
            <w:top w:val="none" w:sz="0" w:space="0" w:color="auto"/>
            <w:left w:val="none" w:sz="0" w:space="0" w:color="auto"/>
            <w:bottom w:val="none" w:sz="0" w:space="0" w:color="auto"/>
            <w:right w:val="none" w:sz="0" w:space="0" w:color="auto"/>
          </w:divBdr>
        </w:div>
        <w:div w:id="862473601">
          <w:marLeft w:val="0"/>
          <w:marRight w:val="0"/>
          <w:marTop w:val="0"/>
          <w:marBottom w:val="0"/>
          <w:divBdr>
            <w:top w:val="none" w:sz="0" w:space="0" w:color="auto"/>
            <w:left w:val="none" w:sz="0" w:space="0" w:color="auto"/>
            <w:bottom w:val="none" w:sz="0" w:space="0" w:color="auto"/>
            <w:right w:val="none" w:sz="0" w:space="0" w:color="auto"/>
          </w:divBdr>
        </w:div>
        <w:div w:id="1791515640">
          <w:marLeft w:val="0"/>
          <w:marRight w:val="0"/>
          <w:marTop w:val="0"/>
          <w:marBottom w:val="0"/>
          <w:divBdr>
            <w:top w:val="none" w:sz="0" w:space="0" w:color="auto"/>
            <w:left w:val="none" w:sz="0" w:space="0" w:color="auto"/>
            <w:bottom w:val="none" w:sz="0" w:space="0" w:color="auto"/>
            <w:right w:val="none" w:sz="0" w:space="0" w:color="auto"/>
          </w:divBdr>
        </w:div>
        <w:div w:id="1846633459">
          <w:marLeft w:val="0"/>
          <w:marRight w:val="0"/>
          <w:marTop w:val="0"/>
          <w:marBottom w:val="0"/>
          <w:divBdr>
            <w:top w:val="none" w:sz="0" w:space="0" w:color="auto"/>
            <w:left w:val="none" w:sz="0" w:space="0" w:color="auto"/>
            <w:bottom w:val="none" w:sz="0" w:space="0" w:color="auto"/>
            <w:right w:val="none" w:sz="0" w:space="0" w:color="auto"/>
          </w:divBdr>
        </w:div>
        <w:div w:id="405615010">
          <w:marLeft w:val="0"/>
          <w:marRight w:val="0"/>
          <w:marTop w:val="0"/>
          <w:marBottom w:val="0"/>
          <w:divBdr>
            <w:top w:val="none" w:sz="0" w:space="0" w:color="auto"/>
            <w:left w:val="none" w:sz="0" w:space="0" w:color="auto"/>
            <w:bottom w:val="none" w:sz="0" w:space="0" w:color="auto"/>
            <w:right w:val="none" w:sz="0" w:space="0" w:color="auto"/>
          </w:divBdr>
        </w:div>
      </w:divsChild>
    </w:div>
    <w:div w:id="187079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tel:877-467-35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Penman, Tina M. (Portland)</dc:creator>
  <cp:lastModifiedBy>Penman, Tina M. (Portland)</cp:lastModifiedBy>
  <cp:revision>4</cp:revision>
  <cp:lastPrinted>2014-08-12T18:23:00Z</cp:lastPrinted>
  <dcterms:created xsi:type="dcterms:W3CDTF">2014-08-12T18:43:00Z</dcterms:created>
  <dcterms:modified xsi:type="dcterms:W3CDTF">2014-08-12T18:46:00Z</dcterms:modified>
</cp:coreProperties>
</file>